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hd w:val="clear"/>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_GBK"/>
          <w:b w:val="0"/>
          <w:bCs/>
          <w:color w:val="333333"/>
          <w:sz w:val="44"/>
          <w:szCs w:val="44"/>
          <w:shd w:val="clear" w:color="auto" w:fill="FFFFFF"/>
        </w:rPr>
      </w:pPr>
      <w:r>
        <w:rPr>
          <w:rFonts w:hint="default" w:ascii="Times New Roman" w:hAnsi="Times New Roman" w:eastAsia="方正小标宋_GBK"/>
          <w:b w:val="0"/>
          <w:bCs/>
          <w:color w:val="333333"/>
          <w:sz w:val="44"/>
          <w:szCs w:val="44"/>
          <w:shd w:val="clear" w:color="auto" w:fill="FFFFFF"/>
        </w:rPr>
        <w:t>重庆医科大学附属巴南医院</w:t>
      </w:r>
    </w:p>
    <w:p>
      <w:pPr>
        <w:pStyle w:val="3"/>
        <w:keepNext w:val="0"/>
        <w:keepLines w:val="0"/>
        <w:pageBreakBefore w:val="0"/>
        <w:widowControl/>
        <w:shd w:val="clear"/>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_GBK"/>
          <w:b w:val="0"/>
          <w:bCs/>
          <w:color w:val="333333"/>
          <w:sz w:val="44"/>
          <w:szCs w:val="44"/>
          <w:shd w:val="clear" w:color="auto" w:fill="FFFFFF"/>
        </w:rPr>
      </w:pPr>
      <w:r>
        <w:rPr>
          <w:rFonts w:hint="default" w:ascii="Times New Roman" w:hAnsi="Times New Roman" w:eastAsia="方正小标宋_GBK"/>
          <w:b w:val="0"/>
          <w:bCs/>
          <w:color w:val="333333"/>
          <w:sz w:val="44"/>
          <w:szCs w:val="44"/>
          <w:shd w:val="clear" w:color="auto" w:fill="FFFFFF"/>
        </w:rPr>
        <w:t>重庆市巴南区人民医院</w:t>
      </w:r>
    </w:p>
    <w:p>
      <w:pPr>
        <w:pStyle w:val="3"/>
        <w:keepNext w:val="0"/>
        <w:keepLines w:val="0"/>
        <w:pageBreakBefore w:val="0"/>
        <w:widowControl/>
        <w:shd w:val="clear"/>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_GBK"/>
          <w:b w:val="0"/>
          <w:bCs/>
          <w:color w:val="333333"/>
          <w:sz w:val="44"/>
          <w:szCs w:val="44"/>
          <w:shd w:val="clear" w:color="auto" w:fill="FFFFFF"/>
        </w:rPr>
      </w:pPr>
      <w:r>
        <w:rPr>
          <w:rFonts w:hint="default" w:ascii="Times New Roman" w:hAnsi="Times New Roman" w:eastAsia="方正小标宋_GBK"/>
          <w:b w:val="0"/>
          <w:bCs/>
          <w:color w:val="333333"/>
          <w:sz w:val="44"/>
          <w:szCs w:val="44"/>
          <w:shd w:val="clear" w:color="auto" w:fill="FFFFFF"/>
        </w:rPr>
        <w:t>征集</w:t>
      </w:r>
      <w:r>
        <w:rPr>
          <w:rFonts w:hint="eastAsia" w:ascii="Times New Roman" w:hAnsi="Times New Roman" w:eastAsia="方正小标宋_GBK"/>
          <w:b w:val="0"/>
          <w:bCs/>
          <w:color w:val="333333"/>
          <w:sz w:val="44"/>
          <w:szCs w:val="44"/>
          <w:shd w:val="clear" w:color="auto" w:fill="FFFFFF"/>
          <w:lang w:val="en-US" w:eastAsia="zh-CN"/>
        </w:rPr>
        <w:t>2024年院内设备维保及材料供应</w:t>
      </w:r>
      <w:r>
        <w:rPr>
          <w:rFonts w:hint="default" w:ascii="Times New Roman" w:hAnsi="Times New Roman" w:eastAsia="方正小标宋_GBK"/>
          <w:b w:val="0"/>
          <w:bCs/>
          <w:color w:val="333333"/>
          <w:sz w:val="44"/>
          <w:szCs w:val="44"/>
          <w:shd w:val="clear" w:color="auto" w:fill="FFFFFF"/>
        </w:rPr>
        <w:t>方案的函</w:t>
      </w:r>
      <w:bookmarkStart w:id="5" w:name="_GoBack"/>
      <w:bookmarkEnd w:id="5"/>
    </w:p>
    <w:p>
      <w:pPr>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各供应商：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为确保我院正常</w:t>
      </w:r>
      <w:r>
        <w:rPr>
          <w:rFonts w:hint="eastAsia" w:ascii="Times New Roman" w:hAnsi="Times New Roman" w:eastAsia="方正仿宋_GBK" w:cs="Times New Roman"/>
          <w:sz w:val="32"/>
          <w:szCs w:val="32"/>
          <w:lang w:eastAsia="zh-CN"/>
        </w:rPr>
        <w:t>开展各项工作</w:t>
      </w:r>
      <w:r>
        <w:rPr>
          <w:rFonts w:ascii="Times New Roman" w:hAnsi="Times New Roman" w:eastAsia="方正仿宋_GBK" w:cs="Times New Roman"/>
          <w:sz w:val="32"/>
          <w:szCs w:val="32"/>
        </w:rPr>
        <w:t>，我院拟招有相应资质的</w:t>
      </w:r>
      <w:r>
        <w:rPr>
          <w:rFonts w:hint="eastAsia" w:ascii="Times New Roman" w:hAnsi="Times New Roman" w:eastAsia="方正仿宋_GBK" w:cs="Times New Roman"/>
          <w:sz w:val="32"/>
          <w:szCs w:val="32"/>
          <w:lang w:eastAsia="zh-CN"/>
        </w:rPr>
        <w:t>供应商提供院内</w:t>
      </w:r>
      <w:r>
        <w:rPr>
          <w:rFonts w:hint="eastAsia" w:ascii="Times New Roman" w:hAnsi="Times New Roman" w:eastAsia="方正仿宋_GBK" w:cs="Times New Roman"/>
          <w:sz w:val="32"/>
          <w:szCs w:val="32"/>
          <w:lang w:val="en-US" w:eastAsia="zh-CN"/>
        </w:rPr>
        <w:t>设备维保及材料供应</w:t>
      </w:r>
      <w:r>
        <w:rPr>
          <w:rFonts w:ascii="Times New Roman" w:hAnsi="Times New Roman" w:eastAsia="方正仿宋_GBK" w:cs="Times New Roman"/>
          <w:sz w:val="32"/>
          <w:szCs w:val="32"/>
        </w:rPr>
        <w:t>服务。现向有实际丰富经验和具备相关资质的供应商，进行公开征集方案。</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具体设备及联系人如下：</w:t>
      </w:r>
    </w:p>
    <w:tbl>
      <w:tblPr>
        <w:tblStyle w:val="12"/>
        <w:tblW w:w="9390" w:type="dxa"/>
        <w:tblInd w:w="-3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3"/>
        <w:gridCol w:w="2677"/>
        <w:gridCol w:w="1965"/>
        <w:gridCol w:w="1560"/>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53" w:type="dxa"/>
            <w:vAlign w:val="center"/>
          </w:tcPr>
          <w:p>
            <w:pPr>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序号</w:t>
            </w:r>
          </w:p>
        </w:tc>
        <w:tc>
          <w:tcPr>
            <w:tcW w:w="2677" w:type="dxa"/>
            <w:vAlign w:val="center"/>
          </w:tcPr>
          <w:p>
            <w:pPr>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项目</w:t>
            </w:r>
            <w:r>
              <w:rPr>
                <w:rFonts w:ascii="Times New Roman" w:hAnsi="Times New Roman" w:eastAsia="方正仿宋_GBK" w:cs="Times New Roman"/>
                <w:sz w:val="32"/>
                <w:szCs w:val="32"/>
              </w:rPr>
              <w:t>名称</w:t>
            </w:r>
          </w:p>
        </w:tc>
        <w:tc>
          <w:tcPr>
            <w:tcW w:w="1965" w:type="dxa"/>
            <w:vAlign w:val="center"/>
          </w:tcPr>
          <w:p>
            <w:pPr>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联系人</w:t>
            </w:r>
          </w:p>
        </w:tc>
        <w:tc>
          <w:tcPr>
            <w:tcW w:w="1560" w:type="dxa"/>
            <w:vAlign w:val="center"/>
          </w:tcPr>
          <w:p>
            <w:pPr>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负责人</w:t>
            </w:r>
          </w:p>
        </w:tc>
        <w:tc>
          <w:tcPr>
            <w:tcW w:w="1935" w:type="dxa"/>
            <w:vAlign w:val="center"/>
          </w:tcPr>
          <w:p>
            <w:pPr>
              <w:jc w:val="center"/>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1253" w:type="dxa"/>
            <w:vAlign w:val="center"/>
          </w:tcPr>
          <w:p>
            <w:pPr>
              <w:jc w:val="center"/>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1</w:t>
            </w:r>
          </w:p>
        </w:tc>
        <w:tc>
          <w:tcPr>
            <w:tcW w:w="267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2023年度室内照明</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sz w:val="24"/>
                <w:szCs w:val="24"/>
                <w:lang w:val="en-US" w:eastAsia="zh-CN"/>
              </w:rPr>
            </w:pPr>
            <w:r>
              <w:rPr>
                <w:rFonts w:hint="eastAsia" w:ascii="Times New Roman" w:hAnsi="Times New Roman" w:eastAsia="方正仿宋_GBK" w:cs="Times New Roman"/>
                <w:kern w:val="2"/>
                <w:sz w:val="24"/>
                <w:szCs w:val="24"/>
                <w:lang w:val="en-US" w:eastAsia="zh-CN" w:bidi="ar-SA"/>
              </w:rPr>
              <w:t>灯具</w:t>
            </w:r>
          </w:p>
        </w:tc>
        <w:tc>
          <w:tcPr>
            <w:tcW w:w="196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eastAsia="zh-CN"/>
              </w:rPr>
              <w:t>张老师</w:t>
            </w:r>
            <w:r>
              <w:rPr>
                <w:rFonts w:hint="eastAsia" w:ascii="Times New Roman" w:hAnsi="Times New Roman" w:eastAsia="方正仿宋_GBK" w:cs="Times New Roman"/>
                <w:sz w:val="24"/>
                <w:szCs w:val="24"/>
                <w:lang w:val="en-US" w:eastAsia="zh-CN"/>
              </w:rPr>
              <w:t>13251456410</w:t>
            </w:r>
          </w:p>
          <w:p>
            <w:pPr>
              <w:pStyle w:val="2"/>
              <w:rPr>
                <w:rFonts w:hint="default"/>
                <w:lang w:val="en-US" w:eastAsia="zh-CN"/>
              </w:rPr>
            </w:pPr>
          </w:p>
        </w:tc>
        <w:tc>
          <w:tcPr>
            <w:tcW w:w="1560"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向老师</w:t>
            </w:r>
          </w:p>
          <w:p>
            <w:pPr>
              <w:pStyle w:val="2"/>
              <w:rPr>
                <w:rFonts w:hint="default"/>
                <w:lang w:val="en-US" w:eastAsia="zh-CN"/>
              </w:rPr>
            </w:pPr>
            <w:r>
              <w:rPr>
                <w:rFonts w:hint="eastAsia" w:ascii="Times New Roman" w:hAnsi="Times New Roman" w:eastAsia="方正仿宋_GBK" w:cs="Times New Roman"/>
                <w:b w:val="0"/>
                <w:bCs/>
                <w:sz w:val="24"/>
                <w:szCs w:val="24"/>
                <w:lang w:val="en-US" w:eastAsia="zh-CN"/>
              </w:rPr>
              <w:t>15213456791</w:t>
            </w:r>
          </w:p>
        </w:tc>
        <w:tc>
          <w:tcPr>
            <w:tcW w:w="1935"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24"/>
                <w:szCs w:val="24"/>
                <w:lang w:eastAsia="zh-CN"/>
              </w:rPr>
              <w:t>内容详见附件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exact"/>
        </w:trPr>
        <w:tc>
          <w:tcPr>
            <w:tcW w:w="1253" w:type="dxa"/>
            <w:vAlign w:val="center"/>
          </w:tcPr>
          <w:p>
            <w:pPr>
              <w:jc w:val="center"/>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w:t>
            </w:r>
          </w:p>
        </w:tc>
        <w:tc>
          <w:tcPr>
            <w:tcW w:w="2677" w:type="dxa"/>
            <w:vAlign w:val="center"/>
          </w:tcPr>
          <w:p>
            <w:pPr>
              <w:jc w:val="center"/>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4"/>
                <w:szCs w:val="24"/>
                <w:lang w:val="en-US" w:eastAsia="zh-CN" w:bidi="ar-SA"/>
              </w:rPr>
              <w:t>医院电梯扶梯维保服务</w:t>
            </w:r>
          </w:p>
        </w:tc>
        <w:tc>
          <w:tcPr>
            <w:tcW w:w="196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周</w:t>
            </w:r>
            <w:r>
              <w:rPr>
                <w:rFonts w:hint="eastAsia" w:ascii="Times New Roman" w:hAnsi="Times New Roman" w:eastAsia="方正仿宋_GBK" w:cs="Times New Roman"/>
                <w:sz w:val="24"/>
                <w:szCs w:val="24"/>
                <w:lang w:eastAsia="zh-CN"/>
              </w:rPr>
              <w:t>老师</w:t>
            </w:r>
            <w:r>
              <w:rPr>
                <w:rFonts w:hint="eastAsia" w:ascii="Times New Roman" w:hAnsi="Times New Roman" w:eastAsia="方正仿宋_GBK" w:cs="Times New Roman"/>
                <w:sz w:val="24"/>
                <w:szCs w:val="24"/>
                <w:lang w:val="en-US" w:eastAsia="zh-CN"/>
              </w:rPr>
              <w:t>17623089911</w:t>
            </w:r>
          </w:p>
        </w:tc>
        <w:tc>
          <w:tcPr>
            <w:tcW w:w="1560" w:type="dxa"/>
            <w:vMerge w:val="continue"/>
            <w:vAlign w:val="center"/>
          </w:tcPr>
          <w:p>
            <w:pPr>
              <w:jc w:val="center"/>
              <w:rPr>
                <w:rFonts w:hint="eastAsia" w:ascii="Times New Roman" w:hAnsi="Times New Roman" w:eastAsia="方正仿宋_GBK" w:cs="Times New Roman"/>
                <w:sz w:val="32"/>
                <w:szCs w:val="32"/>
                <w:lang w:eastAsia="zh-CN"/>
              </w:rPr>
            </w:pPr>
          </w:p>
        </w:tc>
        <w:tc>
          <w:tcPr>
            <w:tcW w:w="1935" w:type="dxa"/>
            <w:vMerge w:val="continue"/>
            <w:vAlign w:val="center"/>
          </w:tcPr>
          <w:p>
            <w:pPr>
              <w:jc w:val="center"/>
              <w:rPr>
                <w:rFonts w:hint="eastAsia" w:ascii="Times New Roman" w:hAnsi="Times New Roman" w:eastAsia="方正仿宋_GBK"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exact"/>
        </w:trPr>
        <w:tc>
          <w:tcPr>
            <w:tcW w:w="1253" w:type="dxa"/>
            <w:vAlign w:val="center"/>
          </w:tcPr>
          <w:p>
            <w:pPr>
              <w:jc w:val="center"/>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w:t>
            </w:r>
          </w:p>
        </w:tc>
        <w:tc>
          <w:tcPr>
            <w:tcW w:w="2677" w:type="dxa"/>
            <w:vAlign w:val="center"/>
          </w:tcPr>
          <w:p>
            <w:pPr>
              <w:jc w:val="center"/>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4"/>
                <w:szCs w:val="24"/>
                <w:lang w:val="en-US" w:eastAsia="zh-CN" w:bidi="ar-SA"/>
              </w:rPr>
              <w:t>社区电梯维保服务</w:t>
            </w:r>
          </w:p>
        </w:tc>
        <w:tc>
          <w:tcPr>
            <w:tcW w:w="196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周</w:t>
            </w:r>
            <w:r>
              <w:rPr>
                <w:rFonts w:hint="eastAsia" w:ascii="Times New Roman" w:hAnsi="Times New Roman" w:eastAsia="方正仿宋_GBK" w:cs="Times New Roman"/>
                <w:sz w:val="24"/>
                <w:szCs w:val="24"/>
                <w:lang w:eastAsia="zh-CN"/>
              </w:rPr>
              <w:t>老师</w:t>
            </w:r>
            <w:r>
              <w:rPr>
                <w:rFonts w:hint="eastAsia" w:ascii="Times New Roman" w:hAnsi="Times New Roman" w:eastAsia="方正仿宋_GBK" w:cs="Times New Roman"/>
                <w:sz w:val="24"/>
                <w:szCs w:val="24"/>
                <w:lang w:val="en-US" w:eastAsia="zh-CN"/>
              </w:rPr>
              <w:t>17623089911</w:t>
            </w:r>
          </w:p>
        </w:tc>
        <w:tc>
          <w:tcPr>
            <w:tcW w:w="1560" w:type="dxa"/>
            <w:vMerge w:val="continue"/>
            <w:vAlign w:val="center"/>
          </w:tcPr>
          <w:p>
            <w:pPr>
              <w:jc w:val="center"/>
              <w:rPr>
                <w:rFonts w:hint="eastAsia" w:ascii="Times New Roman" w:hAnsi="Times New Roman" w:eastAsia="方正仿宋_GBK" w:cs="Times New Roman"/>
                <w:sz w:val="32"/>
                <w:szCs w:val="32"/>
                <w:lang w:eastAsia="zh-CN"/>
              </w:rPr>
            </w:pPr>
          </w:p>
        </w:tc>
        <w:tc>
          <w:tcPr>
            <w:tcW w:w="1935" w:type="dxa"/>
            <w:vMerge w:val="continue"/>
            <w:vAlign w:val="center"/>
          </w:tcPr>
          <w:p>
            <w:pPr>
              <w:jc w:val="center"/>
              <w:rPr>
                <w:rFonts w:hint="eastAsia" w:ascii="Times New Roman" w:hAnsi="Times New Roman" w:eastAsia="方正仿宋_GBK"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exact"/>
        </w:trPr>
        <w:tc>
          <w:tcPr>
            <w:tcW w:w="1253" w:type="dxa"/>
            <w:vAlign w:val="center"/>
          </w:tcPr>
          <w:p>
            <w:pPr>
              <w:jc w:val="center"/>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w:t>
            </w:r>
          </w:p>
        </w:tc>
        <w:tc>
          <w:tcPr>
            <w:tcW w:w="2677" w:type="dxa"/>
            <w:vAlign w:val="center"/>
          </w:tcPr>
          <w:p>
            <w:pPr>
              <w:jc w:val="center"/>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4"/>
                <w:szCs w:val="24"/>
                <w:lang w:val="en-US" w:eastAsia="zh-CN" w:bidi="ar-SA"/>
              </w:rPr>
              <w:t>洁净系统维保服务</w:t>
            </w:r>
          </w:p>
        </w:tc>
        <w:tc>
          <w:tcPr>
            <w:tcW w:w="196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徐</w:t>
            </w:r>
            <w:r>
              <w:rPr>
                <w:rFonts w:hint="eastAsia" w:ascii="Times New Roman" w:hAnsi="Times New Roman" w:eastAsia="方正仿宋_GBK" w:cs="Times New Roman"/>
                <w:sz w:val="24"/>
                <w:szCs w:val="24"/>
                <w:lang w:eastAsia="zh-CN"/>
              </w:rPr>
              <w:t>老师</w:t>
            </w:r>
            <w:r>
              <w:rPr>
                <w:rFonts w:hint="eastAsia" w:ascii="Times New Roman" w:hAnsi="Times New Roman" w:eastAsia="方正仿宋_GBK" w:cs="Times New Roman"/>
                <w:sz w:val="24"/>
                <w:szCs w:val="24"/>
                <w:lang w:val="en-US" w:eastAsia="zh-CN"/>
              </w:rPr>
              <w:t>17723665214</w:t>
            </w:r>
          </w:p>
        </w:tc>
        <w:tc>
          <w:tcPr>
            <w:tcW w:w="1560" w:type="dxa"/>
            <w:vMerge w:val="continue"/>
            <w:vAlign w:val="center"/>
          </w:tcPr>
          <w:p>
            <w:pPr>
              <w:jc w:val="center"/>
              <w:rPr>
                <w:rFonts w:hint="eastAsia" w:ascii="Times New Roman" w:hAnsi="Times New Roman" w:eastAsia="方正仿宋_GBK" w:cs="Times New Roman"/>
                <w:sz w:val="32"/>
                <w:szCs w:val="32"/>
                <w:lang w:eastAsia="zh-CN"/>
              </w:rPr>
            </w:pPr>
          </w:p>
        </w:tc>
        <w:tc>
          <w:tcPr>
            <w:tcW w:w="1935" w:type="dxa"/>
            <w:vMerge w:val="continue"/>
            <w:vAlign w:val="center"/>
          </w:tcPr>
          <w:p>
            <w:pPr>
              <w:jc w:val="center"/>
              <w:rPr>
                <w:rFonts w:hint="eastAsia" w:ascii="Times New Roman" w:hAnsi="Times New Roman" w:eastAsia="方正仿宋_GBK"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exact"/>
        </w:trPr>
        <w:tc>
          <w:tcPr>
            <w:tcW w:w="1253" w:type="dxa"/>
            <w:vAlign w:val="center"/>
          </w:tcPr>
          <w:p>
            <w:pPr>
              <w:jc w:val="center"/>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w:t>
            </w:r>
          </w:p>
        </w:tc>
        <w:tc>
          <w:tcPr>
            <w:tcW w:w="2677" w:type="dxa"/>
            <w:vAlign w:val="center"/>
          </w:tcPr>
          <w:p>
            <w:pPr>
              <w:jc w:val="center"/>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4"/>
                <w:szCs w:val="24"/>
                <w:lang w:val="en-US" w:eastAsia="zh-CN" w:bidi="ar-SA"/>
              </w:rPr>
              <w:t>中央空调维保服务</w:t>
            </w:r>
          </w:p>
        </w:tc>
        <w:tc>
          <w:tcPr>
            <w:tcW w:w="196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徐</w:t>
            </w:r>
            <w:r>
              <w:rPr>
                <w:rFonts w:hint="eastAsia" w:ascii="Times New Roman" w:hAnsi="Times New Roman" w:eastAsia="方正仿宋_GBK" w:cs="Times New Roman"/>
                <w:sz w:val="24"/>
                <w:szCs w:val="24"/>
                <w:lang w:eastAsia="zh-CN"/>
              </w:rPr>
              <w:t>老师</w:t>
            </w:r>
            <w:r>
              <w:rPr>
                <w:rFonts w:hint="eastAsia" w:ascii="Times New Roman" w:hAnsi="Times New Roman" w:eastAsia="方正仿宋_GBK" w:cs="Times New Roman"/>
                <w:sz w:val="24"/>
                <w:szCs w:val="24"/>
                <w:lang w:val="en-US" w:eastAsia="zh-CN"/>
              </w:rPr>
              <w:t>17723665214</w:t>
            </w:r>
          </w:p>
        </w:tc>
        <w:tc>
          <w:tcPr>
            <w:tcW w:w="1560" w:type="dxa"/>
            <w:vMerge w:val="continue"/>
            <w:vAlign w:val="center"/>
          </w:tcPr>
          <w:p>
            <w:pPr>
              <w:jc w:val="center"/>
              <w:rPr>
                <w:rFonts w:hint="eastAsia" w:ascii="Times New Roman" w:hAnsi="Times New Roman" w:eastAsia="方正仿宋_GBK" w:cs="Times New Roman"/>
                <w:sz w:val="32"/>
                <w:szCs w:val="32"/>
                <w:lang w:eastAsia="zh-CN"/>
              </w:rPr>
            </w:pPr>
          </w:p>
        </w:tc>
        <w:tc>
          <w:tcPr>
            <w:tcW w:w="1935" w:type="dxa"/>
            <w:vMerge w:val="continue"/>
            <w:vAlign w:val="center"/>
          </w:tcPr>
          <w:p>
            <w:pPr>
              <w:jc w:val="center"/>
              <w:rPr>
                <w:rFonts w:hint="eastAsia" w:ascii="Times New Roman" w:hAnsi="Times New Roman" w:eastAsia="方正仿宋_GBK"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exact"/>
        </w:trPr>
        <w:tc>
          <w:tcPr>
            <w:tcW w:w="1253" w:type="dxa"/>
            <w:vAlign w:val="center"/>
          </w:tcPr>
          <w:p>
            <w:pPr>
              <w:jc w:val="center"/>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w:t>
            </w:r>
          </w:p>
        </w:tc>
        <w:tc>
          <w:tcPr>
            <w:tcW w:w="2677" w:type="dxa"/>
            <w:vAlign w:val="center"/>
          </w:tcPr>
          <w:p>
            <w:pPr>
              <w:jc w:val="center"/>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4"/>
                <w:szCs w:val="24"/>
                <w:lang w:val="en-US" w:eastAsia="zh-CN" w:bidi="ar-SA"/>
              </w:rPr>
              <w:t>分质供水维保服务</w:t>
            </w:r>
          </w:p>
        </w:tc>
        <w:tc>
          <w:tcPr>
            <w:tcW w:w="196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彭</w:t>
            </w:r>
            <w:r>
              <w:rPr>
                <w:rFonts w:hint="eastAsia" w:ascii="Times New Roman" w:hAnsi="Times New Roman" w:eastAsia="方正仿宋_GBK" w:cs="Times New Roman"/>
                <w:sz w:val="24"/>
                <w:szCs w:val="24"/>
                <w:lang w:eastAsia="zh-CN"/>
              </w:rPr>
              <w:t>老师</w:t>
            </w:r>
            <w:r>
              <w:rPr>
                <w:rFonts w:hint="eastAsia" w:ascii="Times New Roman" w:hAnsi="Times New Roman" w:eastAsia="方正仿宋_GBK" w:cs="Times New Roman"/>
                <w:sz w:val="24"/>
                <w:szCs w:val="24"/>
                <w:lang w:val="en-US" w:eastAsia="zh-CN"/>
              </w:rPr>
              <w:t>17723615061</w:t>
            </w:r>
          </w:p>
        </w:tc>
        <w:tc>
          <w:tcPr>
            <w:tcW w:w="1560" w:type="dxa"/>
            <w:vMerge w:val="continue"/>
            <w:vAlign w:val="center"/>
          </w:tcPr>
          <w:p>
            <w:pPr>
              <w:jc w:val="center"/>
              <w:rPr>
                <w:rFonts w:hint="eastAsia" w:ascii="Times New Roman" w:hAnsi="Times New Roman" w:eastAsia="方正仿宋_GBK" w:cs="Times New Roman"/>
                <w:sz w:val="32"/>
                <w:szCs w:val="32"/>
                <w:lang w:eastAsia="zh-CN"/>
              </w:rPr>
            </w:pPr>
          </w:p>
        </w:tc>
        <w:tc>
          <w:tcPr>
            <w:tcW w:w="1935" w:type="dxa"/>
            <w:vMerge w:val="continue"/>
            <w:vAlign w:val="center"/>
          </w:tcPr>
          <w:p>
            <w:pPr>
              <w:jc w:val="center"/>
              <w:rPr>
                <w:rFonts w:hint="eastAsia" w:ascii="Times New Roman" w:hAnsi="Times New Roman" w:eastAsia="方正仿宋_GBK"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exact"/>
        </w:trPr>
        <w:tc>
          <w:tcPr>
            <w:tcW w:w="1253" w:type="dxa"/>
            <w:vAlign w:val="center"/>
          </w:tcPr>
          <w:p>
            <w:pPr>
              <w:jc w:val="center"/>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7</w:t>
            </w:r>
          </w:p>
        </w:tc>
        <w:tc>
          <w:tcPr>
            <w:tcW w:w="2677" w:type="dxa"/>
            <w:vAlign w:val="center"/>
          </w:tcPr>
          <w:p>
            <w:pPr>
              <w:jc w:val="center"/>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4"/>
                <w:szCs w:val="24"/>
                <w:lang w:val="en-US" w:eastAsia="zh-CN" w:bidi="ar-SA"/>
              </w:rPr>
              <w:t>医用气体维保服务</w:t>
            </w:r>
          </w:p>
        </w:tc>
        <w:tc>
          <w:tcPr>
            <w:tcW w:w="196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彭</w:t>
            </w:r>
            <w:r>
              <w:rPr>
                <w:rFonts w:hint="eastAsia" w:ascii="Times New Roman" w:hAnsi="Times New Roman" w:eastAsia="方正仿宋_GBK" w:cs="Times New Roman"/>
                <w:sz w:val="24"/>
                <w:szCs w:val="24"/>
                <w:lang w:eastAsia="zh-CN"/>
              </w:rPr>
              <w:t>老师</w:t>
            </w:r>
            <w:r>
              <w:rPr>
                <w:rFonts w:hint="eastAsia" w:ascii="Times New Roman" w:hAnsi="Times New Roman" w:eastAsia="方正仿宋_GBK" w:cs="Times New Roman"/>
                <w:sz w:val="24"/>
                <w:szCs w:val="24"/>
                <w:lang w:val="en-US" w:eastAsia="zh-CN"/>
              </w:rPr>
              <w:t>17723615061</w:t>
            </w:r>
          </w:p>
        </w:tc>
        <w:tc>
          <w:tcPr>
            <w:tcW w:w="1560" w:type="dxa"/>
            <w:vMerge w:val="continue"/>
            <w:vAlign w:val="center"/>
          </w:tcPr>
          <w:p>
            <w:pPr>
              <w:jc w:val="center"/>
              <w:rPr>
                <w:rFonts w:hint="eastAsia" w:ascii="Times New Roman" w:hAnsi="Times New Roman" w:eastAsia="方正仿宋_GBK" w:cs="Times New Roman"/>
                <w:sz w:val="32"/>
                <w:szCs w:val="32"/>
                <w:lang w:eastAsia="zh-CN"/>
              </w:rPr>
            </w:pPr>
          </w:p>
        </w:tc>
        <w:tc>
          <w:tcPr>
            <w:tcW w:w="1935" w:type="dxa"/>
            <w:vMerge w:val="continue"/>
            <w:vAlign w:val="center"/>
          </w:tcPr>
          <w:p>
            <w:pPr>
              <w:jc w:val="center"/>
              <w:rPr>
                <w:rFonts w:hint="eastAsia" w:ascii="Times New Roman" w:hAnsi="Times New Roman" w:eastAsia="方正仿宋_GBK"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exact"/>
        </w:trPr>
        <w:tc>
          <w:tcPr>
            <w:tcW w:w="1253" w:type="dxa"/>
            <w:vAlign w:val="center"/>
          </w:tcPr>
          <w:p>
            <w:pPr>
              <w:jc w:val="center"/>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8</w:t>
            </w:r>
          </w:p>
        </w:tc>
        <w:tc>
          <w:tcPr>
            <w:tcW w:w="2677" w:type="dxa"/>
            <w:vAlign w:val="center"/>
          </w:tcPr>
          <w:p>
            <w:pPr>
              <w:jc w:val="center"/>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4"/>
                <w:szCs w:val="24"/>
                <w:lang w:val="en-US" w:eastAsia="zh-CN" w:bidi="ar-SA"/>
              </w:rPr>
              <w:t>锅炉维保服务</w:t>
            </w:r>
          </w:p>
        </w:tc>
        <w:tc>
          <w:tcPr>
            <w:tcW w:w="1965" w:type="dxa"/>
            <w:vAlign w:val="center"/>
          </w:tcPr>
          <w:p>
            <w:pPr>
              <w:jc w:val="center"/>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24"/>
                <w:szCs w:val="24"/>
                <w:lang w:val="en-US" w:eastAsia="zh-CN"/>
              </w:rPr>
              <w:t>张老师13251456410</w:t>
            </w:r>
          </w:p>
        </w:tc>
        <w:tc>
          <w:tcPr>
            <w:tcW w:w="1560" w:type="dxa"/>
            <w:vMerge w:val="continue"/>
            <w:vAlign w:val="center"/>
          </w:tcPr>
          <w:p>
            <w:pPr>
              <w:jc w:val="center"/>
              <w:rPr>
                <w:rFonts w:hint="eastAsia" w:ascii="Times New Roman" w:hAnsi="Times New Roman" w:eastAsia="方正仿宋_GBK" w:cs="Times New Roman"/>
                <w:sz w:val="32"/>
                <w:szCs w:val="32"/>
                <w:lang w:eastAsia="zh-CN"/>
              </w:rPr>
            </w:pPr>
          </w:p>
        </w:tc>
        <w:tc>
          <w:tcPr>
            <w:tcW w:w="1935" w:type="dxa"/>
            <w:vMerge w:val="continue"/>
            <w:vAlign w:val="center"/>
          </w:tcPr>
          <w:p>
            <w:pPr>
              <w:jc w:val="center"/>
              <w:rPr>
                <w:rFonts w:hint="eastAsia" w:ascii="Times New Roman" w:hAnsi="Times New Roman" w:eastAsia="方正仿宋_GBK" w:cs="Times New Roman"/>
                <w:sz w:val="24"/>
                <w:szCs w:val="24"/>
                <w:lang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设备维保及</w:t>
      </w:r>
      <w:r>
        <w:rPr>
          <w:rFonts w:hint="eastAsia" w:ascii="Times New Roman" w:hAnsi="Times New Roman" w:eastAsia="方正仿宋_GBK" w:cs="Times New Roman"/>
          <w:sz w:val="32"/>
          <w:szCs w:val="32"/>
          <w:lang w:eastAsia="zh-CN"/>
        </w:rPr>
        <w:t>材料供应持续时间</w:t>
      </w:r>
      <w:r>
        <w:rPr>
          <w:rFonts w:hint="eastAsia" w:ascii="Times New Roman" w:hAnsi="Times New Roman" w:eastAsia="方正仿宋_GBK" w:cs="Times New Roman"/>
          <w:sz w:val="32"/>
          <w:szCs w:val="32"/>
          <w:lang w:val="en-US" w:eastAsia="zh-CN"/>
        </w:rPr>
        <w:t>1年</w:t>
      </w:r>
      <w:r>
        <w:rPr>
          <w:rFonts w:ascii="Times New Roman" w:hAnsi="Times New Roman" w:eastAsia="方正仿宋_GBK" w:cs="Times New Roman"/>
          <w:sz w:val="32"/>
          <w:szCs w:val="32"/>
        </w:rPr>
        <w:t>，各供应商</w:t>
      </w:r>
      <w:r>
        <w:rPr>
          <w:rFonts w:hint="eastAsia" w:ascii="Times New Roman" w:hAnsi="Times New Roman" w:eastAsia="方正仿宋_GBK" w:cs="Times New Roman"/>
          <w:sz w:val="32"/>
          <w:szCs w:val="32"/>
        </w:rPr>
        <w:t>需</w:t>
      </w:r>
      <w:r>
        <w:rPr>
          <w:rFonts w:ascii="Times New Roman" w:hAnsi="Times New Roman" w:eastAsia="方正仿宋_GBK" w:cs="Times New Roman"/>
          <w:sz w:val="32"/>
          <w:szCs w:val="32"/>
        </w:rPr>
        <w:t>提供</w:t>
      </w:r>
      <w:r>
        <w:rPr>
          <w:rFonts w:hint="eastAsia" w:ascii="Times New Roman" w:hAnsi="Times New Roman" w:eastAsia="方正仿宋_GBK" w:cs="Times New Roman"/>
          <w:sz w:val="32"/>
          <w:szCs w:val="32"/>
          <w:lang w:eastAsia="zh-CN"/>
        </w:rPr>
        <w:t>明细</w:t>
      </w:r>
      <w:r>
        <w:rPr>
          <w:rFonts w:ascii="Times New Roman" w:hAnsi="Times New Roman" w:eastAsia="方正仿宋_GBK" w:cs="Times New Roman"/>
          <w:sz w:val="32"/>
          <w:szCs w:val="32"/>
        </w:rPr>
        <w:t>方案及报价（加盖公章），各供应商自行踏勘现场与对应联系人对接</w:t>
      </w:r>
      <w:r>
        <w:rPr>
          <w:rFonts w:hint="eastAsia" w:ascii="Times New Roman" w:hAnsi="Times New Roman" w:eastAsia="方正仿宋_GBK" w:cs="Times New Roman"/>
          <w:sz w:val="32"/>
          <w:szCs w:val="32"/>
          <w:lang w:eastAsia="zh-CN"/>
        </w:rPr>
        <w:t>（踏勘现场前需提前与联系人做好沟通），</w:t>
      </w:r>
      <w:r>
        <w:rPr>
          <w:rFonts w:hint="eastAsia" w:ascii="Times New Roman" w:hAnsi="Times New Roman" w:eastAsia="方正仿宋_GBK" w:cs="Times New Roman"/>
          <w:sz w:val="32"/>
          <w:szCs w:val="32"/>
          <w:lang w:val="en-US" w:eastAsia="zh-CN"/>
        </w:rPr>
        <w:t>时间</w:t>
      </w:r>
      <w:r>
        <w:rPr>
          <w:rFonts w:ascii="Times New Roman" w:hAnsi="Times New Roman" w:eastAsia="方正仿宋_GBK" w:cs="Times New Roman"/>
          <w:sz w:val="32"/>
          <w:szCs w:val="32"/>
        </w:rPr>
        <w:t>周一至周五8:00-18:00</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咨询时间自发布日期起，202</w:t>
      </w: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12</w:t>
      </w:r>
      <w:r>
        <w:rPr>
          <w:rFonts w:ascii="Times New Roman" w:hAnsi="Times New Roman" w:eastAsia="方正仿宋_GBK" w:cs="Times New Roman"/>
          <w:sz w:val="32"/>
          <w:szCs w:val="32"/>
        </w:rPr>
        <w:t>日截止。地址：重庆市巴南区龙洲湾街道渝南大道659号。</w:t>
      </w:r>
    </w:p>
    <w:p>
      <w:pPr>
        <w:rPr>
          <w:rFonts w:ascii="Times New Roman" w:hAnsi="Times New Roman" w:eastAsia="方正仿宋_GBK" w:cs="Times New Roman"/>
          <w:sz w:val="32"/>
          <w:szCs w:val="32"/>
        </w:rPr>
      </w:pPr>
    </w:p>
    <w:p>
      <w:pPr>
        <w:ind w:firstLine="3846" w:firstLineChars="1202"/>
        <w:rPr>
          <w:rFonts w:ascii="Times New Roman" w:hAnsi="Times New Roman" w:eastAsia="方正仿宋_GBK" w:cs="Times New Roman"/>
          <w:sz w:val="32"/>
          <w:szCs w:val="32"/>
        </w:rPr>
      </w:pPr>
      <w:r>
        <w:rPr>
          <w:rFonts w:ascii="Times New Roman" w:hAnsi="Times New Roman" w:eastAsia="方正仿宋_GBK" w:cs="Times New Roman"/>
          <w:sz w:val="32"/>
          <w:szCs w:val="32"/>
        </w:rPr>
        <w:t>重庆医科大学附属巴南医院</w:t>
      </w:r>
    </w:p>
    <w:p>
      <w:pPr>
        <w:ind w:firstLine="4480" w:firstLineChars="1400"/>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重庆市巴南区人民医院</w:t>
      </w:r>
    </w:p>
    <w:p>
      <w:pPr>
        <w:ind w:firstLine="4800" w:firstLineChars="1500"/>
        <w:rPr>
          <w:rFonts w:ascii="Times New Roman" w:hAnsi="Times New Roman" w:eastAsia="方正仿宋_GBK" w:cs="Times New Roman"/>
          <w:sz w:val="32"/>
          <w:szCs w:val="32"/>
        </w:rPr>
      </w:pP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8</w:t>
      </w:r>
      <w:r>
        <w:rPr>
          <w:rFonts w:ascii="Times New Roman" w:hAnsi="Times New Roman" w:eastAsia="方正仿宋_GBK" w:cs="Times New Roman"/>
          <w:sz w:val="32"/>
          <w:szCs w:val="32"/>
        </w:rPr>
        <w:t>日</w:t>
      </w:r>
    </w:p>
    <w:p>
      <w:pPr>
        <w:pStyle w:val="9"/>
        <w:rPr>
          <w:rFonts w:ascii="Times New Roman" w:hAnsi="Times New Roman" w:eastAsia="方正仿宋_GBK" w:cs="Times New Roman"/>
          <w:sz w:val="32"/>
          <w:szCs w:val="32"/>
        </w:rPr>
      </w:pPr>
    </w:p>
    <w:p>
      <w:pPr>
        <w:pStyle w:val="9"/>
        <w:rPr>
          <w:rFonts w:ascii="Times New Roman" w:hAnsi="Times New Roman" w:eastAsia="方正仿宋_GBK" w:cs="Times New Roman"/>
          <w:sz w:val="32"/>
          <w:szCs w:val="32"/>
        </w:rPr>
      </w:pPr>
    </w:p>
    <w:p>
      <w:pPr>
        <w:pStyle w:val="9"/>
        <w:rPr>
          <w:rFonts w:ascii="Times New Roman" w:hAnsi="Times New Roman" w:eastAsia="方正仿宋_GBK" w:cs="Times New Roman"/>
          <w:sz w:val="32"/>
          <w:szCs w:val="32"/>
        </w:rPr>
      </w:pPr>
    </w:p>
    <w:p>
      <w:pPr>
        <w:pStyle w:val="9"/>
        <w:rPr>
          <w:rFonts w:ascii="Times New Roman" w:hAnsi="Times New Roman" w:eastAsia="方正仿宋_GBK" w:cs="Times New Roman"/>
          <w:sz w:val="32"/>
          <w:szCs w:val="32"/>
        </w:rPr>
      </w:pPr>
    </w:p>
    <w:p>
      <w:pPr>
        <w:pStyle w:val="9"/>
        <w:rPr>
          <w:rFonts w:ascii="Times New Roman" w:hAnsi="Times New Roman" w:eastAsia="方正仿宋_GBK" w:cs="Times New Roman"/>
          <w:sz w:val="32"/>
          <w:szCs w:val="32"/>
        </w:rPr>
      </w:pPr>
    </w:p>
    <w:p>
      <w:pPr>
        <w:pStyle w:val="9"/>
        <w:rPr>
          <w:rFonts w:ascii="Times New Roman" w:hAnsi="Times New Roman" w:eastAsia="方正仿宋_GBK" w:cs="Times New Roman"/>
          <w:sz w:val="32"/>
          <w:szCs w:val="32"/>
        </w:rPr>
      </w:pPr>
    </w:p>
    <w:p>
      <w:pPr>
        <w:pStyle w:val="9"/>
        <w:rPr>
          <w:rFonts w:ascii="Times New Roman" w:hAnsi="Times New Roman" w:eastAsia="方正仿宋_GBK" w:cs="Times New Roman"/>
          <w:sz w:val="32"/>
          <w:szCs w:val="32"/>
        </w:rPr>
      </w:pPr>
    </w:p>
    <w:p>
      <w:pPr>
        <w:pStyle w:val="9"/>
        <w:rPr>
          <w:rFonts w:ascii="Times New Roman" w:hAnsi="Times New Roman" w:eastAsia="方正仿宋_GBK" w:cs="Times New Roman"/>
          <w:sz w:val="32"/>
          <w:szCs w:val="32"/>
        </w:rPr>
      </w:pPr>
    </w:p>
    <w:p>
      <w:pPr>
        <w:pStyle w:val="9"/>
        <w:rPr>
          <w:rFonts w:ascii="Times New Roman" w:hAnsi="Times New Roman" w:eastAsia="方正仿宋_GBK" w:cs="Times New Roman"/>
          <w:sz w:val="32"/>
          <w:szCs w:val="32"/>
        </w:rPr>
      </w:pPr>
    </w:p>
    <w:p>
      <w:pPr>
        <w:pStyle w:val="9"/>
        <w:rPr>
          <w:rFonts w:ascii="Times New Roman" w:hAnsi="Times New Roman" w:eastAsia="方正仿宋_GBK" w:cs="Times New Roman"/>
          <w:sz w:val="32"/>
          <w:szCs w:val="32"/>
        </w:rPr>
      </w:pPr>
    </w:p>
    <w:p>
      <w:pPr>
        <w:pStyle w:val="9"/>
        <w:rPr>
          <w:rFonts w:ascii="Times New Roman" w:hAnsi="Times New Roman" w:eastAsia="方正仿宋_GBK" w:cs="Times New Roman"/>
          <w:sz w:val="32"/>
          <w:szCs w:val="32"/>
        </w:rPr>
      </w:pPr>
    </w:p>
    <w:p>
      <w:pPr>
        <w:pStyle w:val="9"/>
        <w:rPr>
          <w:rFonts w:ascii="Times New Roman" w:hAnsi="Times New Roman" w:eastAsia="方正仿宋_GBK" w:cs="Times New Roman"/>
          <w:sz w:val="32"/>
          <w:szCs w:val="32"/>
        </w:rPr>
      </w:pPr>
    </w:p>
    <w:p>
      <w:pPr>
        <w:pStyle w:val="9"/>
        <w:rPr>
          <w:rFonts w:ascii="Times New Roman" w:hAnsi="Times New Roman" w:eastAsia="方正仿宋_GBK" w:cs="Times New Roman"/>
          <w:sz w:val="32"/>
          <w:szCs w:val="32"/>
        </w:rPr>
      </w:pPr>
    </w:p>
    <w:p>
      <w:pPr>
        <w:pStyle w:val="9"/>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附件</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w:t>
      </w:r>
    </w:p>
    <w:tbl>
      <w:tblPr>
        <w:tblStyle w:val="11"/>
        <w:tblW w:w="889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25"/>
        <w:gridCol w:w="2182"/>
        <w:gridCol w:w="2659"/>
        <w:gridCol w:w="1879"/>
        <w:gridCol w:w="555"/>
        <w:gridCol w:w="10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仿宋_GBK" w:cs="Times New Roman"/>
                <w:b/>
                <w:i w:val="0"/>
                <w:color w:val="000000"/>
                <w:kern w:val="0"/>
                <w:sz w:val="24"/>
                <w:szCs w:val="24"/>
                <w:u w:val="none"/>
                <w:lang w:val="en-US" w:eastAsia="zh-CN" w:bidi="ar"/>
              </w:rPr>
              <w:t>序号</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仿宋_GBK" w:cs="Times New Roman"/>
                <w:b/>
                <w:i w:val="0"/>
                <w:color w:val="000000"/>
                <w:kern w:val="0"/>
                <w:sz w:val="24"/>
                <w:szCs w:val="24"/>
                <w:u w:val="none"/>
                <w:lang w:val="en-US" w:eastAsia="zh-CN" w:bidi="ar"/>
              </w:rPr>
              <w:t>材料名称</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仿宋_GBK" w:cs="Times New Roman"/>
                <w:b/>
                <w:i w:val="0"/>
                <w:color w:val="000000"/>
                <w:kern w:val="0"/>
                <w:sz w:val="24"/>
                <w:szCs w:val="24"/>
                <w:u w:val="none"/>
                <w:lang w:val="en-US" w:eastAsia="zh-CN" w:bidi="ar"/>
              </w:rPr>
              <w:t>规格型号</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仿宋_GBK" w:cs="Times New Roman"/>
                <w:b/>
                <w:i w:val="0"/>
                <w:color w:val="000000"/>
                <w:kern w:val="0"/>
                <w:sz w:val="24"/>
                <w:szCs w:val="24"/>
                <w:u w:val="none"/>
                <w:lang w:val="en-US" w:eastAsia="zh-CN" w:bidi="ar"/>
              </w:rPr>
              <w:t>生产厂家（品牌）</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仿宋_GBK" w:cs="Times New Roman"/>
                <w:b/>
                <w:i w:val="0"/>
                <w:color w:val="000000"/>
                <w:kern w:val="0"/>
                <w:sz w:val="24"/>
                <w:szCs w:val="24"/>
                <w:u w:val="none"/>
                <w:lang w:val="en-US" w:eastAsia="zh-CN" w:bidi="ar"/>
              </w:rPr>
              <w:t>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仿宋_GBK" w:cs="Times New Roman"/>
                <w:b/>
                <w:i w:val="0"/>
                <w:color w:val="000000"/>
                <w:kern w:val="0"/>
                <w:sz w:val="24"/>
                <w:szCs w:val="24"/>
                <w:u w:val="none"/>
                <w:lang w:val="en-US" w:eastAsia="zh-CN" w:bidi="ar"/>
              </w:rPr>
              <w:t>预估数量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一开</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86型</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eastAsia" w:eastAsia="方正仿宋_GBK" w:cs="Times New Roman"/>
                <w:i w:val="0"/>
                <w:color w:val="000000"/>
                <w:kern w:val="0"/>
                <w:sz w:val="24"/>
                <w:szCs w:val="24"/>
                <w:u w:val="none"/>
                <w:lang w:val="en-US" w:eastAsia="zh-CN" w:bidi="ar"/>
              </w:rPr>
              <w:t>佛山</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五孔</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86型</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eastAsia" w:eastAsia="方正仿宋_GBK" w:cs="Times New Roman"/>
                <w:i w:val="0"/>
                <w:color w:val="000000"/>
                <w:kern w:val="0"/>
                <w:sz w:val="24"/>
                <w:szCs w:val="24"/>
                <w:u w:val="none"/>
                <w:lang w:val="en-US" w:eastAsia="zh-CN" w:bidi="ar"/>
              </w:rPr>
              <w:t>佛山</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一开五孔</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86型</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eastAsia" w:eastAsia="方正仿宋_GBK" w:cs="Times New Roman"/>
                <w:i w:val="0"/>
                <w:color w:val="000000"/>
                <w:kern w:val="0"/>
                <w:sz w:val="24"/>
                <w:szCs w:val="24"/>
                <w:u w:val="none"/>
                <w:lang w:val="en-US" w:eastAsia="zh-CN" w:bidi="ar"/>
              </w:rPr>
              <w:t>佛山</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四开</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86型</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施耐德</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空插</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86型</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eastAsia" w:eastAsia="方正仿宋_GBK" w:cs="Times New Roman"/>
                <w:i w:val="0"/>
                <w:color w:val="000000"/>
                <w:kern w:val="0"/>
                <w:sz w:val="24"/>
                <w:szCs w:val="24"/>
                <w:u w:val="none"/>
                <w:lang w:val="en-US" w:eastAsia="zh-CN" w:bidi="ar"/>
              </w:rPr>
              <w:t>佛山</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6</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三开</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86型</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施耐德</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7</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二开</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86型</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施耐德</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8</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电视插座</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86型</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施耐德</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9</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一网一话</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86型</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施耐德</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100头LED满天星</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80" w:lineRule="exact"/>
              <w:jc w:val="center"/>
              <w:rPr>
                <w:rFonts w:hint="default" w:ascii="Times New Roman" w:hAnsi="Times New Roman" w:eastAsia="方正仿宋_GBK" w:cs="Times New Roman"/>
                <w:i w:val="0"/>
                <w:color w:val="000000"/>
                <w:sz w:val="24"/>
                <w:szCs w:val="24"/>
                <w:u w:val="none"/>
                <w:lang w:val="en-US" w:eastAsia="zh-CN"/>
              </w:rPr>
            </w:pPr>
            <w:r>
              <w:rPr>
                <w:rFonts w:hint="default" w:ascii="Times New Roman" w:hAnsi="Times New Roman" w:eastAsia="方正仿宋_GBK" w:cs="Times New Roman"/>
                <w:i w:val="0"/>
                <w:color w:val="000000"/>
                <w:sz w:val="24"/>
                <w:szCs w:val="24"/>
                <w:u w:val="none"/>
                <w:lang w:val="en-US" w:eastAsia="zh-CN"/>
              </w:rPr>
              <w:t>100灯</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广东中山</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串</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11</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绒布灯笼</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2米</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广东中山</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12</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绒布灯笼</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1.5米</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广东中山</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13</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LED水果花灯</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5米</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广东中山</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串</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14</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LED花叶花灯</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5米</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广东中山</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串</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15</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LED郁金香地插</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80" w:lineRule="exact"/>
              <w:jc w:val="center"/>
              <w:rPr>
                <w:rFonts w:hint="default" w:ascii="Times New Roman" w:hAnsi="Times New Roman" w:eastAsia="方正仿宋_GBK" w:cs="Times New Roman"/>
                <w:i w:val="0"/>
                <w:color w:val="000000"/>
                <w:sz w:val="24"/>
                <w:szCs w:val="24"/>
                <w:u w:val="none"/>
                <w:lang w:val="en-US" w:eastAsia="zh-CN"/>
              </w:rPr>
            </w:pPr>
            <w:r>
              <w:rPr>
                <w:rFonts w:hint="default" w:ascii="Times New Roman" w:hAnsi="Times New Roman" w:eastAsia="方正仿宋_GBK" w:cs="Times New Roman"/>
                <w:i w:val="0"/>
                <w:color w:val="000000"/>
                <w:sz w:val="24"/>
                <w:szCs w:val="24"/>
                <w:u w:val="none"/>
                <w:lang w:val="en-US" w:eastAsia="zh-CN"/>
              </w:rPr>
              <w:t>100</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广东中山</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支</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16</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明装底盒</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80" w:lineRule="exact"/>
              <w:jc w:val="center"/>
              <w:rPr>
                <w:rFonts w:hint="default" w:ascii="Times New Roman" w:hAnsi="Times New Roman" w:eastAsia="方正仿宋_GBK" w:cs="Times New Roman"/>
                <w:i w:val="0"/>
                <w:color w:val="000000"/>
                <w:sz w:val="24"/>
                <w:szCs w:val="24"/>
                <w:u w:val="none"/>
                <w:lang w:val="en-US" w:eastAsia="zh-CN"/>
              </w:rPr>
            </w:pPr>
            <w:r>
              <w:rPr>
                <w:rFonts w:hint="default" w:ascii="Times New Roman" w:hAnsi="Times New Roman" w:eastAsia="方正仿宋_GBK" w:cs="Times New Roman"/>
                <w:i w:val="0"/>
                <w:color w:val="000000"/>
                <w:sz w:val="24"/>
                <w:szCs w:val="24"/>
                <w:u w:val="none"/>
                <w:lang w:val="en-US" w:eastAsia="zh-CN"/>
              </w:rPr>
              <w:t>86型</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17</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eastAsia" w:eastAsia="方正仿宋_GBK" w:cs="Times New Roman"/>
                <w:i w:val="0"/>
                <w:color w:val="000000"/>
                <w:kern w:val="0"/>
                <w:sz w:val="24"/>
                <w:szCs w:val="24"/>
                <w:u w:val="none"/>
                <w:lang w:val="en-US" w:eastAsia="zh-CN" w:bidi="ar"/>
              </w:rPr>
              <w:t>LED</w:t>
            </w:r>
            <w:r>
              <w:rPr>
                <w:rFonts w:hint="default" w:ascii="Times New Roman" w:hAnsi="Times New Roman" w:eastAsia="方正仿宋_GBK" w:cs="Times New Roman"/>
                <w:i w:val="0"/>
                <w:color w:val="000000"/>
                <w:kern w:val="0"/>
                <w:sz w:val="24"/>
                <w:szCs w:val="24"/>
                <w:u w:val="none"/>
                <w:lang w:val="en-US" w:eastAsia="zh-CN" w:bidi="ar"/>
              </w:rPr>
              <w:t>灯管</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lang w:val="en-US"/>
              </w:rPr>
            </w:pPr>
            <w:r>
              <w:rPr>
                <w:rFonts w:hint="eastAsia" w:eastAsia="方正仿宋_GBK" w:cs="Times New Roman"/>
                <w:i w:val="0"/>
                <w:color w:val="000000"/>
                <w:kern w:val="0"/>
                <w:sz w:val="24"/>
                <w:szCs w:val="24"/>
                <w:u w:val="none"/>
                <w:lang w:val="en-US" w:eastAsia="zh-CN" w:bidi="ar"/>
              </w:rPr>
              <w:t>9W</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三雄极光</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支</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18</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eastAsia" w:eastAsia="方正仿宋_GBK" w:cs="Times New Roman"/>
                <w:i w:val="0"/>
                <w:color w:val="000000"/>
                <w:kern w:val="0"/>
                <w:sz w:val="24"/>
                <w:szCs w:val="24"/>
                <w:u w:val="none"/>
                <w:lang w:val="en-US" w:eastAsia="zh-CN" w:bidi="ar"/>
              </w:rPr>
              <w:t>LED</w:t>
            </w:r>
            <w:r>
              <w:rPr>
                <w:rFonts w:hint="default" w:ascii="Times New Roman" w:hAnsi="Times New Roman" w:eastAsia="方正仿宋_GBK" w:cs="Times New Roman"/>
                <w:i w:val="0"/>
                <w:color w:val="000000"/>
                <w:kern w:val="0"/>
                <w:sz w:val="24"/>
                <w:szCs w:val="24"/>
                <w:u w:val="none"/>
                <w:lang w:val="en-US" w:eastAsia="zh-CN" w:bidi="ar"/>
              </w:rPr>
              <w:t>灯管</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eastAsia" w:eastAsia="方正仿宋_GBK" w:cs="Times New Roman"/>
                <w:i w:val="0"/>
                <w:color w:val="000000"/>
                <w:kern w:val="0"/>
                <w:sz w:val="24"/>
                <w:szCs w:val="24"/>
                <w:u w:val="none"/>
                <w:lang w:val="en-US" w:eastAsia="zh-CN" w:bidi="ar"/>
              </w:rPr>
              <w:t>11</w:t>
            </w:r>
            <w:r>
              <w:rPr>
                <w:rFonts w:hint="default" w:ascii="Times New Roman" w:hAnsi="Times New Roman" w:eastAsia="方正仿宋_GBK" w:cs="Times New Roman"/>
                <w:i w:val="0"/>
                <w:color w:val="000000"/>
                <w:kern w:val="0"/>
                <w:sz w:val="24"/>
                <w:szCs w:val="24"/>
                <w:u w:val="none"/>
                <w:lang w:val="en-US" w:eastAsia="zh-CN" w:bidi="ar"/>
              </w:rPr>
              <w:t>W</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三雄极光</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支</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19</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eastAsia" w:eastAsia="方正仿宋_GBK" w:cs="Times New Roman"/>
                <w:i w:val="0"/>
                <w:color w:val="000000"/>
                <w:kern w:val="0"/>
                <w:sz w:val="24"/>
                <w:szCs w:val="24"/>
                <w:u w:val="none"/>
                <w:lang w:val="en-US" w:eastAsia="zh-CN" w:bidi="ar"/>
              </w:rPr>
              <w:t>LED</w:t>
            </w:r>
            <w:r>
              <w:rPr>
                <w:rFonts w:hint="default" w:ascii="Times New Roman" w:hAnsi="Times New Roman" w:eastAsia="方正仿宋_GBK" w:cs="Times New Roman"/>
                <w:i w:val="0"/>
                <w:color w:val="000000"/>
                <w:kern w:val="0"/>
                <w:sz w:val="24"/>
                <w:szCs w:val="24"/>
                <w:u w:val="none"/>
                <w:lang w:val="en-US" w:eastAsia="zh-CN" w:bidi="ar"/>
              </w:rPr>
              <w:t>灯管</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eastAsia" w:eastAsia="方正仿宋_GBK" w:cs="Times New Roman"/>
                <w:i w:val="0"/>
                <w:color w:val="000000"/>
                <w:kern w:val="0"/>
                <w:sz w:val="24"/>
                <w:szCs w:val="24"/>
                <w:u w:val="none"/>
                <w:lang w:val="en-US" w:eastAsia="zh-CN" w:bidi="ar"/>
              </w:rPr>
              <w:t>15</w:t>
            </w:r>
            <w:r>
              <w:rPr>
                <w:rFonts w:hint="default" w:ascii="Times New Roman" w:hAnsi="Times New Roman" w:eastAsia="方正仿宋_GBK" w:cs="Times New Roman"/>
                <w:i w:val="0"/>
                <w:color w:val="000000"/>
                <w:kern w:val="0"/>
                <w:sz w:val="24"/>
                <w:szCs w:val="24"/>
                <w:u w:val="none"/>
                <w:lang w:val="en-US" w:eastAsia="zh-CN" w:bidi="ar"/>
              </w:rPr>
              <w:t>W</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三雄极光</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支</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公牛接线板</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3米4插</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公牛</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21</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防水胶带</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80" w:lineRule="exact"/>
              <w:jc w:val="center"/>
              <w:rPr>
                <w:rFonts w:hint="default" w:ascii="Times New Roman" w:hAnsi="Times New Roman" w:eastAsia="方正仿宋_GBK" w:cs="Times New Roman"/>
                <w:i w:val="0"/>
                <w:color w:val="000000"/>
                <w:sz w:val="24"/>
                <w:szCs w:val="24"/>
                <w:u w:val="none"/>
                <w:lang w:val="en-US" w:eastAsia="zh-CN"/>
              </w:rPr>
            </w:pPr>
            <w:r>
              <w:rPr>
                <w:rFonts w:hint="default" w:ascii="Times New Roman" w:hAnsi="Times New Roman" w:eastAsia="方正仿宋_GBK" w:cs="Times New Roman"/>
                <w:i w:val="0"/>
                <w:color w:val="000000"/>
                <w:sz w:val="24"/>
                <w:szCs w:val="24"/>
                <w:u w:val="none"/>
                <w:lang w:val="en-US" w:eastAsia="zh-CN"/>
              </w:rPr>
              <w:t>J-10/J-20</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舒友</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22</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300*300LED嵌入式灯</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NJ-X3030LB-1</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雷士</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23</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16A空插线板</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GN-103D 1.8米</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公牛</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24</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T5 14W灯管</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T5</w:t>
            </w:r>
            <w:r>
              <w:rPr>
                <w:rFonts w:hint="eastAsia" w:eastAsia="方正仿宋_GBK" w:cs="Times New Roman"/>
                <w:i w:val="0"/>
                <w:color w:val="000000"/>
                <w:kern w:val="0"/>
                <w:sz w:val="24"/>
                <w:szCs w:val="24"/>
                <w:u w:val="none"/>
                <w:lang w:val="en-US" w:eastAsia="zh-CN" w:bidi="ar"/>
              </w:rPr>
              <w:t>14W</w:t>
            </w:r>
            <w:r>
              <w:rPr>
                <w:rFonts w:hint="default" w:ascii="Times New Roman" w:hAnsi="Times New Roman" w:eastAsia="方正仿宋_GBK" w:cs="Times New Roman"/>
                <w:i w:val="0"/>
                <w:color w:val="000000"/>
                <w:kern w:val="0"/>
                <w:sz w:val="24"/>
                <w:szCs w:val="24"/>
                <w:u w:val="none"/>
                <w:lang w:val="en-US" w:eastAsia="zh-CN" w:bidi="ar"/>
              </w:rPr>
              <w:t>/6500K</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eastAsia" w:eastAsia="方正仿宋_GBK" w:cs="Times New Roman"/>
                <w:i w:val="0"/>
                <w:color w:val="000000"/>
                <w:kern w:val="0"/>
                <w:sz w:val="24"/>
                <w:szCs w:val="24"/>
                <w:u w:val="none"/>
                <w:lang w:val="en-US" w:eastAsia="zh-CN" w:bidi="ar"/>
              </w:rPr>
              <w:t>佛山</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支</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25</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T5 24W灯管</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T5</w:t>
            </w:r>
            <w:r>
              <w:rPr>
                <w:rFonts w:hint="eastAsia" w:eastAsia="方正仿宋_GBK" w:cs="Times New Roman"/>
                <w:i w:val="0"/>
                <w:color w:val="000000"/>
                <w:kern w:val="0"/>
                <w:sz w:val="24"/>
                <w:szCs w:val="24"/>
                <w:u w:val="none"/>
                <w:lang w:val="en-US" w:eastAsia="zh-CN" w:bidi="ar"/>
              </w:rPr>
              <w:t>24W</w:t>
            </w:r>
            <w:r>
              <w:rPr>
                <w:rFonts w:hint="default" w:ascii="Times New Roman" w:hAnsi="Times New Roman" w:eastAsia="方正仿宋_GBK" w:cs="Times New Roman"/>
                <w:i w:val="0"/>
                <w:color w:val="000000"/>
                <w:kern w:val="0"/>
                <w:sz w:val="24"/>
                <w:szCs w:val="24"/>
                <w:u w:val="none"/>
                <w:lang w:val="en-US" w:eastAsia="zh-CN" w:bidi="ar"/>
              </w:rPr>
              <w:t>/6500K</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eastAsia" w:eastAsia="方正仿宋_GBK" w:cs="Times New Roman"/>
                <w:i w:val="0"/>
                <w:color w:val="000000"/>
                <w:kern w:val="0"/>
                <w:sz w:val="24"/>
                <w:szCs w:val="24"/>
                <w:u w:val="none"/>
                <w:lang w:val="en-US" w:eastAsia="zh-CN" w:bidi="ar"/>
              </w:rPr>
              <w:t>佛山</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支</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26</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T5 28W灯管</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T5</w:t>
            </w:r>
            <w:r>
              <w:rPr>
                <w:rFonts w:hint="eastAsia" w:eastAsia="方正仿宋_GBK" w:cs="Times New Roman"/>
                <w:i w:val="0"/>
                <w:color w:val="000000"/>
                <w:kern w:val="0"/>
                <w:sz w:val="24"/>
                <w:szCs w:val="24"/>
                <w:u w:val="none"/>
                <w:lang w:val="en-US" w:eastAsia="zh-CN" w:bidi="ar"/>
              </w:rPr>
              <w:t>28W</w:t>
            </w:r>
            <w:r>
              <w:rPr>
                <w:rFonts w:hint="default" w:ascii="Times New Roman" w:hAnsi="Times New Roman" w:eastAsia="方正仿宋_GBK" w:cs="Times New Roman"/>
                <w:i w:val="0"/>
                <w:color w:val="000000"/>
                <w:kern w:val="0"/>
                <w:sz w:val="24"/>
                <w:szCs w:val="24"/>
                <w:u w:val="none"/>
                <w:lang w:val="en-US" w:eastAsia="zh-CN" w:bidi="ar"/>
              </w:rPr>
              <w:t>/6500K</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eastAsia" w:eastAsia="方正仿宋_GBK" w:cs="Times New Roman"/>
                <w:i w:val="0"/>
                <w:color w:val="000000"/>
                <w:kern w:val="0"/>
                <w:sz w:val="24"/>
                <w:szCs w:val="24"/>
                <w:u w:val="none"/>
                <w:lang w:val="en-US" w:eastAsia="zh-CN" w:bidi="ar"/>
              </w:rPr>
              <w:t>佛山</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支</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27</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LED 7W球泡</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80" w:lineRule="exact"/>
              <w:jc w:val="center"/>
              <w:rPr>
                <w:rFonts w:hint="default" w:ascii="Times New Roman" w:hAnsi="Times New Roman" w:eastAsia="方正仿宋_GBK" w:cs="Times New Roman"/>
                <w:i w:val="0"/>
                <w:color w:val="000000"/>
                <w:sz w:val="24"/>
                <w:szCs w:val="24"/>
                <w:u w:val="none"/>
                <w:lang w:val="en-US" w:eastAsia="zh-CN"/>
              </w:rPr>
            </w:pPr>
            <w:r>
              <w:rPr>
                <w:rFonts w:hint="default" w:ascii="Times New Roman" w:hAnsi="Times New Roman" w:eastAsia="方正仿宋_GBK" w:cs="Times New Roman"/>
                <w:i w:val="0"/>
                <w:color w:val="000000"/>
                <w:sz w:val="24"/>
                <w:szCs w:val="24"/>
                <w:u w:val="none"/>
                <w:lang w:val="en-US" w:eastAsia="zh-CN"/>
              </w:rPr>
              <w:t>7W</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雷士</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28</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LED 5W球泡</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80" w:lineRule="exact"/>
              <w:jc w:val="center"/>
              <w:rPr>
                <w:rFonts w:hint="default" w:ascii="Times New Roman" w:hAnsi="Times New Roman" w:eastAsia="方正仿宋_GBK" w:cs="Times New Roman"/>
                <w:i w:val="0"/>
                <w:color w:val="000000"/>
                <w:sz w:val="24"/>
                <w:szCs w:val="24"/>
                <w:u w:val="none"/>
                <w:lang w:val="en-US" w:eastAsia="zh-CN"/>
              </w:rPr>
            </w:pPr>
            <w:r>
              <w:rPr>
                <w:rFonts w:hint="default" w:ascii="Times New Roman" w:hAnsi="Times New Roman" w:eastAsia="方正仿宋_GBK" w:cs="Times New Roman"/>
                <w:i w:val="0"/>
                <w:color w:val="000000"/>
                <w:sz w:val="24"/>
                <w:szCs w:val="24"/>
                <w:u w:val="none"/>
                <w:lang w:val="en-US" w:eastAsia="zh-CN"/>
              </w:rPr>
              <w:t>5W</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雷士</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29</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LED 3W球泡</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80" w:lineRule="exact"/>
              <w:jc w:val="center"/>
              <w:rPr>
                <w:rFonts w:hint="default" w:ascii="Times New Roman" w:hAnsi="Times New Roman" w:eastAsia="方正仿宋_GBK" w:cs="Times New Roman"/>
                <w:i w:val="0"/>
                <w:color w:val="000000"/>
                <w:sz w:val="24"/>
                <w:szCs w:val="24"/>
                <w:u w:val="none"/>
                <w:lang w:val="en-US" w:eastAsia="zh-CN"/>
              </w:rPr>
            </w:pPr>
            <w:r>
              <w:rPr>
                <w:rFonts w:hint="default" w:ascii="Times New Roman" w:hAnsi="Times New Roman" w:eastAsia="方正仿宋_GBK" w:cs="Times New Roman"/>
                <w:i w:val="0"/>
                <w:color w:val="000000"/>
                <w:sz w:val="24"/>
                <w:szCs w:val="24"/>
                <w:u w:val="none"/>
                <w:lang w:val="en-US" w:eastAsia="zh-CN"/>
              </w:rPr>
              <w:t>3W</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雷士</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30</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LED T泡</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9W</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星发现</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支</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31</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LED T泡</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5W</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星发现</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支</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32</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63A 双极空开</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DZ47-63/2P</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德力西</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33</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32A单极空开</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DZ47-32/1P</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德力西</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34</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32安双极空开</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DZ47-32/2P</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德力西</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35</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LED吸顶灯</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NXXP1140/12W</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雷士</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36</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星发现LED 柱形泡</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18W</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星发现</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37</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星发现LED 柱形泡</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15W</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星发现</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38</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星发现LED 灯贴</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18W</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星发现</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39</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 LED T5 4W(支架代灯管）</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LED T5A03 4W6500K 66LED支架</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雷士</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套</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40</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 LED T5 7W(支架代灯管）</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LED T5A06 7W6500K 66LED支架</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雷士</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套</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41</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 LED T5 10W(支架代灯管）</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LED T5A09 10W6500K 66LED支架</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雷士</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套</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42</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 LED T5 12W(支架代灯管）</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LED T5A10 12W6500K 66LED支架</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雷士</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套</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43</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 LED T5 14W(支架代灯管）</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LED T5A12 12W6500K 66LED支架</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雷士</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套</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44</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10安三相插头</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80" w:lineRule="exact"/>
              <w:jc w:val="center"/>
              <w:rPr>
                <w:rFonts w:hint="default" w:ascii="Times New Roman" w:hAnsi="Times New Roman" w:eastAsia="方正仿宋_GBK" w:cs="Times New Roman"/>
                <w:i w:val="0"/>
                <w:color w:val="000000"/>
                <w:sz w:val="24"/>
                <w:szCs w:val="24"/>
                <w:u w:val="none"/>
                <w:lang w:val="en-US" w:eastAsia="zh-CN"/>
              </w:rPr>
            </w:pPr>
            <w:r>
              <w:rPr>
                <w:rFonts w:hint="default" w:ascii="Times New Roman" w:hAnsi="Times New Roman" w:eastAsia="方正仿宋_GBK" w:cs="Times New Roman"/>
                <w:i w:val="0"/>
                <w:color w:val="000000"/>
                <w:sz w:val="24"/>
                <w:szCs w:val="24"/>
                <w:u w:val="none"/>
                <w:lang w:val="en-US" w:eastAsia="zh-CN"/>
              </w:rPr>
              <w:t>10A</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公牛</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45</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泰祥LED灯盘</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600*600/两用型</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泰祥</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46</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雷士LED筒灯 </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NLED91225/4W 99</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雷士</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47</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600*600嵌入式灯盘</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NLED4103/32W</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雷士</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套</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48</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T5双接头</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80" w:lineRule="exact"/>
              <w:jc w:val="center"/>
              <w:rPr>
                <w:rFonts w:hint="default" w:ascii="Times New Roman" w:hAnsi="Times New Roman" w:eastAsia="方正仿宋_GBK" w:cs="Times New Roman"/>
                <w:i w:val="0"/>
                <w:color w:val="000000"/>
                <w:sz w:val="24"/>
                <w:szCs w:val="24"/>
                <w:u w:val="none"/>
                <w:lang w:val="en-US" w:eastAsia="zh-CN"/>
              </w:rPr>
            </w:pPr>
            <w:r>
              <w:rPr>
                <w:rFonts w:hint="default" w:ascii="Times New Roman" w:hAnsi="Times New Roman" w:eastAsia="方正仿宋_GBK" w:cs="Times New Roman"/>
                <w:i w:val="0"/>
                <w:color w:val="000000"/>
                <w:sz w:val="24"/>
                <w:szCs w:val="24"/>
                <w:u w:val="none"/>
                <w:lang w:val="en-US" w:eastAsia="zh-CN"/>
              </w:rPr>
              <w:t>T5</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雷士</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49</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T5单接头</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80" w:lineRule="exact"/>
              <w:jc w:val="center"/>
              <w:rPr>
                <w:rFonts w:hint="default" w:ascii="Times New Roman" w:hAnsi="Times New Roman" w:eastAsia="方正仿宋_GBK" w:cs="Times New Roman"/>
                <w:i w:val="0"/>
                <w:color w:val="000000"/>
                <w:sz w:val="24"/>
                <w:szCs w:val="24"/>
                <w:u w:val="none"/>
                <w:lang w:val="en-US" w:eastAsia="zh-CN"/>
              </w:rPr>
            </w:pPr>
            <w:r>
              <w:rPr>
                <w:rFonts w:hint="default" w:ascii="Times New Roman" w:hAnsi="Times New Roman" w:eastAsia="方正仿宋_GBK" w:cs="Times New Roman"/>
                <w:i w:val="0"/>
                <w:color w:val="000000"/>
                <w:sz w:val="24"/>
                <w:szCs w:val="24"/>
                <w:u w:val="none"/>
                <w:lang w:val="en-US" w:eastAsia="zh-CN"/>
              </w:rPr>
              <w:t>T5</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雷士</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50</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LED T8灯管F06</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8W-T60/双端</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雷士</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支</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51</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LED T8灯管F12</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16W-T60/双端</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雷士</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支</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52</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LED 18W吸顶灯</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NXXP1141/18W</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雷士</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53</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300*1200嵌入式灯盘</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NLED4104/40W</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雷士</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54</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雷士LED筒灯 </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NLED9123/6W</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雷士</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55</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雷士LED筒灯 </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NLED91235N/8W</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雷士</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56</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雷士LED筒灯 </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NLED9153/6W</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雷士</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57</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lang w:val="en-US"/>
              </w:rPr>
            </w:pPr>
            <w:r>
              <w:rPr>
                <w:rFonts w:hint="default" w:ascii="Times New Roman" w:hAnsi="Times New Roman" w:eastAsia="方正仿宋_GBK" w:cs="Times New Roman"/>
                <w:i w:val="0"/>
                <w:color w:val="000000"/>
                <w:kern w:val="0"/>
                <w:sz w:val="24"/>
                <w:szCs w:val="24"/>
                <w:u w:val="none"/>
                <w:lang w:val="en-US" w:eastAsia="zh-CN" w:bidi="ar"/>
              </w:rPr>
              <w:t>佛山</w:t>
            </w:r>
            <w:r>
              <w:rPr>
                <w:rFonts w:hint="eastAsia" w:eastAsia="方正仿宋_GBK" w:cs="Times New Roman"/>
                <w:i w:val="0"/>
                <w:color w:val="000000"/>
                <w:kern w:val="0"/>
                <w:sz w:val="24"/>
                <w:szCs w:val="24"/>
                <w:u w:val="none"/>
                <w:lang w:val="en-US" w:eastAsia="zh-CN" w:bidi="ar"/>
              </w:rPr>
              <w:t>LED灯</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lang w:val="en-US"/>
              </w:rPr>
            </w:pPr>
            <w:r>
              <w:rPr>
                <w:rFonts w:hint="eastAsia" w:eastAsia="方正仿宋_GBK" w:cs="Times New Roman"/>
                <w:i w:val="0"/>
                <w:color w:val="000000"/>
                <w:kern w:val="0"/>
                <w:sz w:val="24"/>
                <w:szCs w:val="24"/>
                <w:u w:val="none"/>
                <w:lang w:val="en-US" w:eastAsia="zh-CN" w:bidi="ar"/>
              </w:rPr>
              <w:t>32W</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佛山</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支</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58</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雷士LED维米系列筒灯 </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NLED9236AS/35W</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雷士</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59</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LED 应急筒灯</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5W L-ZLZD-E5W1229</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敏华</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60</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LED应急灯</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18W L-ZLZD-E18W1218</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敏华</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61</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LED消防指示牌</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单面/双面</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敏华</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62</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LED消防指示牌</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嵌入式/单面</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敏华</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63</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LED平板净化灯</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1200</w:t>
            </w:r>
            <w:r>
              <w:rPr>
                <w:rFonts w:hint="default" w:ascii="Times New Roman" w:hAnsi="Times New Roman" w:eastAsia="方正仿宋_GBK" w:cs="Times New Roman"/>
                <w:i w:val="0"/>
                <w:color w:val="000000"/>
                <w:kern w:val="0"/>
                <w:sz w:val="24"/>
                <w:szCs w:val="24"/>
                <w:u w:val="none"/>
                <w:lang w:val="en-US" w:eastAsia="zh-CN" w:bidi="ar"/>
              </w:rPr>
              <w:t>*</w:t>
            </w:r>
            <w:r>
              <w:rPr>
                <w:rFonts w:hint="eastAsia" w:eastAsia="方正仿宋_GBK" w:cs="Times New Roman"/>
                <w:i w:val="0"/>
                <w:color w:val="000000"/>
                <w:kern w:val="0"/>
                <w:sz w:val="24"/>
                <w:szCs w:val="24"/>
                <w:u w:val="none"/>
                <w:lang w:val="en-US" w:eastAsia="zh-CN" w:bidi="ar"/>
              </w:rPr>
              <w:t>600mm</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华东</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64</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嵌入式筒灯</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T309</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嘉诗宝</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65</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雷士筒灯（半光色）</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5700K/8W</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雷士</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50</w:t>
            </w:r>
          </w:p>
        </w:tc>
      </w:tr>
    </w:tbl>
    <w:p>
      <w:pPr>
        <w:pStyle w:val="9"/>
        <w:rPr>
          <w:rFonts w:hint="eastAsia" w:ascii="Times New Roman" w:hAnsi="Times New Roman" w:eastAsia="方正仿宋_GBK" w:cs="Times New Roman"/>
          <w:sz w:val="32"/>
          <w:szCs w:val="32"/>
          <w:lang w:eastAsia="zh-CN"/>
        </w:rPr>
      </w:pPr>
    </w:p>
    <w:p>
      <w:pPr>
        <w:rPr>
          <w:rFonts w:ascii="Times New Roman" w:hAnsi="Times New Roman" w:eastAsia="方正仿宋_GBK" w:cs="Times New Roman"/>
          <w:sz w:val="32"/>
          <w:szCs w:val="32"/>
        </w:rPr>
      </w:pPr>
    </w:p>
    <w:p>
      <w:pPr>
        <w:pStyle w:val="9"/>
        <w:rPr>
          <w:rFonts w:ascii="Times New Roman" w:hAnsi="Times New Roman" w:eastAsia="方正仿宋_GBK" w:cs="Times New Roman"/>
          <w:sz w:val="32"/>
          <w:szCs w:val="32"/>
        </w:rPr>
      </w:pPr>
    </w:p>
    <w:p>
      <w:pPr>
        <w:pStyle w:val="9"/>
        <w:rPr>
          <w:rFonts w:ascii="Times New Roman" w:hAnsi="Times New Roman" w:eastAsia="方正仿宋_GBK" w:cs="Times New Roman"/>
          <w:sz w:val="32"/>
          <w:szCs w:val="32"/>
        </w:rPr>
      </w:pPr>
    </w:p>
    <w:p>
      <w:pPr>
        <w:pStyle w:val="9"/>
        <w:rPr>
          <w:rFonts w:hint="eastAsia" w:ascii="Times New Roman" w:hAnsi="Times New Roman" w:eastAsia="方正仿宋_GBK" w:cs="Times New Roman"/>
          <w:sz w:val="32"/>
          <w:szCs w:val="32"/>
          <w:lang w:val="en-US" w:eastAsia="zh-CN"/>
        </w:rPr>
      </w:pPr>
    </w:p>
    <w:p>
      <w:pPr>
        <w:pStyle w:val="9"/>
        <w:rPr>
          <w:rFonts w:hint="eastAsia" w:ascii="Times New Roman" w:hAnsi="Times New Roman" w:eastAsia="方正仿宋_GBK" w:cs="Times New Roman"/>
          <w:sz w:val="32"/>
          <w:szCs w:val="32"/>
          <w:lang w:val="en-US" w:eastAsia="zh-CN"/>
        </w:rPr>
      </w:pPr>
    </w:p>
    <w:p>
      <w:pPr>
        <w:pStyle w:val="9"/>
        <w:rPr>
          <w:rFonts w:hint="eastAsia" w:ascii="Times New Roman" w:hAnsi="Times New Roman" w:eastAsia="方正仿宋_GBK" w:cs="Times New Roman"/>
          <w:sz w:val="32"/>
          <w:szCs w:val="32"/>
          <w:lang w:val="en-US" w:eastAsia="zh-CN"/>
        </w:rPr>
      </w:pPr>
    </w:p>
    <w:p>
      <w:pPr>
        <w:pStyle w:val="9"/>
        <w:rPr>
          <w:rFonts w:hint="eastAsia" w:ascii="Times New Roman" w:hAnsi="Times New Roman" w:eastAsia="方正仿宋_GBK" w:cs="Times New Roman"/>
          <w:sz w:val="32"/>
          <w:szCs w:val="32"/>
          <w:lang w:val="en-US" w:eastAsia="zh-CN"/>
        </w:rPr>
      </w:pPr>
    </w:p>
    <w:p>
      <w:pPr>
        <w:pStyle w:val="9"/>
        <w:rPr>
          <w:rFonts w:hint="eastAsia" w:ascii="Times New Roman" w:hAnsi="Times New Roman" w:eastAsia="方正仿宋_GBK" w:cs="Times New Roman"/>
          <w:sz w:val="32"/>
          <w:szCs w:val="32"/>
          <w:lang w:val="en-US" w:eastAsia="zh-CN"/>
        </w:rPr>
      </w:pPr>
    </w:p>
    <w:p>
      <w:pPr>
        <w:pStyle w:val="9"/>
        <w:rPr>
          <w:rFonts w:hint="eastAsia" w:ascii="Times New Roman" w:hAnsi="Times New Roman" w:eastAsia="方正仿宋_GBK" w:cs="Times New Roman"/>
          <w:sz w:val="32"/>
          <w:szCs w:val="32"/>
          <w:lang w:val="en-US" w:eastAsia="zh-CN"/>
        </w:rPr>
      </w:pPr>
    </w:p>
    <w:p>
      <w:pPr>
        <w:pStyle w:val="9"/>
        <w:rPr>
          <w:rFonts w:hint="eastAsia" w:ascii="Times New Roman" w:hAnsi="Times New Roman" w:eastAsia="方正仿宋_GBK" w:cs="Times New Roman"/>
          <w:sz w:val="32"/>
          <w:szCs w:val="32"/>
          <w:lang w:val="en-US" w:eastAsia="zh-CN"/>
        </w:rPr>
      </w:pPr>
    </w:p>
    <w:p>
      <w:pPr>
        <w:pStyle w:val="9"/>
        <w:rPr>
          <w:rFonts w:hint="eastAsia" w:ascii="Times New Roman" w:hAnsi="Times New Roman" w:eastAsia="方正仿宋_GBK" w:cs="Times New Roman"/>
          <w:sz w:val="32"/>
          <w:szCs w:val="32"/>
          <w:lang w:val="en-US" w:eastAsia="zh-CN"/>
        </w:rPr>
      </w:pPr>
    </w:p>
    <w:p>
      <w:pPr>
        <w:pStyle w:val="9"/>
        <w:rPr>
          <w:rFonts w:hint="eastAsia" w:ascii="Times New Roman" w:hAnsi="Times New Roman" w:eastAsia="方正仿宋_GBK" w:cs="Times New Roman"/>
          <w:sz w:val="32"/>
          <w:szCs w:val="32"/>
          <w:lang w:val="en-US" w:eastAsia="zh-CN"/>
        </w:rPr>
      </w:pPr>
    </w:p>
    <w:p>
      <w:pPr>
        <w:pStyle w:val="9"/>
        <w:rPr>
          <w:rFonts w:hint="eastAsia" w:ascii="Times New Roman" w:hAnsi="Times New Roman" w:eastAsia="方正仿宋_GBK" w:cs="Times New Roman"/>
          <w:sz w:val="32"/>
          <w:szCs w:val="32"/>
          <w:lang w:val="en-US" w:eastAsia="zh-CN"/>
        </w:rPr>
      </w:pPr>
    </w:p>
    <w:p>
      <w:pPr>
        <w:pStyle w:val="9"/>
        <w:rPr>
          <w:rFonts w:hint="eastAsia" w:ascii="Times New Roman" w:hAnsi="Times New Roman" w:eastAsia="方正仿宋_GBK" w:cs="Times New Roman"/>
          <w:sz w:val="32"/>
          <w:szCs w:val="32"/>
          <w:lang w:val="en-US" w:eastAsia="zh-CN"/>
        </w:rPr>
      </w:pPr>
    </w:p>
    <w:p>
      <w:pPr>
        <w:pStyle w:val="9"/>
        <w:rPr>
          <w:rFonts w:hint="eastAsia" w:ascii="Times New Roman" w:hAnsi="Times New Roman" w:eastAsia="方正仿宋_GBK" w:cs="Times New Roman"/>
          <w:sz w:val="32"/>
          <w:szCs w:val="32"/>
          <w:lang w:val="en-US" w:eastAsia="zh-CN"/>
        </w:rPr>
      </w:pPr>
    </w:p>
    <w:p>
      <w:pPr>
        <w:pStyle w:val="9"/>
        <w:rPr>
          <w:rFonts w:hint="eastAsia" w:ascii="Times New Roman" w:hAnsi="Times New Roman" w:eastAsia="方正仿宋_GBK" w:cs="Times New Roman"/>
          <w:sz w:val="32"/>
          <w:szCs w:val="32"/>
          <w:lang w:val="en-US" w:eastAsia="zh-CN"/>
        </w:rPr>
      </w:pPr>
    </w:p>
    <w:p>
      <w:pPr>
        <w:pStyle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小标宋_GBK" w:cs="Times New Roman"/>
          <w:kern w:val="0"/>
          <w:sz w:val="44"/>
          <w:szCs w:val="44"/>
        </w:rPr>
      </w:pPr>
      <w:r>
        <w:rPr>
          <w:rFonts w:hint="eastAsia" w:eastAsia="方正小标宋_GBK" w:cs="Times New Roman"/>
          <w:kern w:val="0"/>
          <w:sz w:val="44"/>
          <w:szCs w:val="44"/>
          <w:lang w:val="en-US" w:eastAsia="zh-CN"/>
        </w:rPr>
        <w:t>巴南区人民医院电梯扶梯</w:t>
      </w:r>
      <w:r>
        <w:rPr>
          <w:rFonts w:hint="eastAsia" w:ascii="Times New Roman" w:hAnsi="Times New Roman" w:eastAsia="方正小标宋_GBK" w:cs="Times New Roman"/>
          <w:kern w:val="0"/>
          <w:sz w:val="44"/>
          <w:szCs w:val="44"/>
          <w:lang w:val="en-US" w:eastAsia="zh-CN"/>
        </w:rPr>
        <w:t>维保</w:t>
      </w:r>
      <w:r>
        <w:rPr>
          <w:rFonts w:hint="eastAsia" w:eastAsia="方正小标宋_GBK" w:cs="Times New Roman"/>
          <w:kern w:val="0"/>
          <w:sz w:val="44"/>
          <w:szCs w:val="44"/>
          <w:lang w:val="en-US" w:eastAsia="zh-CN"/>
        </w:rPr>
        <w:t>询价</w:t>
      </w:r>
      <w:r>
        <w:rPr>
          <w:rFonts w:hint="default" w:ascii="Times New Roman" w:hAnsi="Times New Roman" w:eastAsia="方正小标宋_GBK" w:cs="Times New Roman"/>
          <w:kern w:val="0"/>
          <w:sz w:val="44"/>
          <w:szCs w:val="44"/>
        </w:rPr>
        <w:t>方案</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44"/>
          <w:szCs w:val="44"/>
        </w:rPr>
        <w:t>技术参数</w:t>
      </w:r>
    </w:p>
    <w:p>
      <w:pPr>
        <w:pStyle w:val="3"/>
        <w:spacing w:line="500" w:lineRule="exact"/>
        <w:ind w:firstLine="480" w:firstLineChars="200"/>
        <w:rPr>
          <w:rFonts w:ascii="方正楷体_GBK" w:hAnsi="方正楷体_GBK" w:eastAsia="方正楷体_GBK" w:cs="方正楷体_GBK"/>
          <w:b w:val="0"/>
          <w:sz w:val="24"/>
        </w:rPr>
      </w:pPr>
      <w:r>
        <w:rPr>
          <w:rFonts w:hint="eastAsia" w:ascii="方正楷体_GBK" w:hAnsi="方正楷体_GBK" w:eastAsia="方正楷体_GBK" w:cs="方正楷体_GBK"/>
          <w:b w:val="0"/>
          <w:sz w:val="24"/>
        </w:rPr>
        <w:t>一、项目一览表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6"/>
        <w:gridCol w:w="1483"/>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3006" w:type="dxa"/>
            <w:vAlign w:val="center"/>
          </w:tcPr>
          <w:p>
            <w:pPr>
              <w:pStyle w:val="7"/>
              <w:spacing w:line="240" w:lineRule="auto"/>
              <w:ind w:left="0"/>
              <w:jc w:val="center"/>
              <w:outlineLvl w:val="0"/>
              <w:rPr>
                <w:rFonts w:ascii="方正楷体_GBK" w:hAnsi="方正楷体_GBK" w:eastAsia="方正楷体_GBK" w:cs="方正楷体_GBK"/>
                <w:b/>
                <w:sz w:val="24"/>
                <w:szCs w:val="24"/>
              </w:rPr>
            </w:pPr>
            <w:r>
              <w:rPr>
                <w:rFonts w:hint="eastAsia" w:ascii="方正楷体_GBK" w:hAnsi="方正楷体_GBK" w:eastAsia="方正楷体_GBK" w:cs="方正楷体_GBK"/>
                <w:b/>
                <w:sz w:val="24"/>
                <w:szCs w:val="24"/>
              </w:rPr>
              <w:t>包号及名称</w:t>
            </w:r>
          </w:p>
        </w:tc>
        <w:tc>
          <w:tcPr>
            <w:tcW w:w="1483" w:type="dxa"/>
            <w:vAlign w:val="center"/>
          </w:tcPr>
          <w:p>
            <w:pPr>
              <w:pStyle w:val="7"/>
              <w:spacing w:line="240" w:lineRule="auto"/>
              <w:ind w:left="0"/>
              <w:jc w:val="center"/>
              <w:outlineLvl w:val="0"/>
              <w:rPr>
                <w:rFonts w:ascii="方正楷体_GBK" w:hAnsi="方正楷体_GBK" w:eastAsia="方正楷体_GBK" w:cs="方正楷体_GBK"/>
                <w:b/>
                <w:sz w:val="24"/>
                <w:szCs w:val="24"/>
              </w:rPr>
            </w:pPr>
            <w:r>
              <w:rPr>
                <w:rFonts w:hint="eastAsia" w:ascii="方正楷体_GBK" w:hAnsi="方正楷体_GBK" w:eastAsia="方正楷体_GBK" w:cs="方正楷体_GBK"/>
                <w:b/>
                <w:sz w:val="24"/>
                <w:szCs w:val="24"/>
              </w:rPr>
              <w:t>单位/数量</w:t>
            </w:r>
          </w:p>
        </w:tc>
        <w:tc>
          <w:tcPr>
            <w:tcW w:w="4261" w:type="dxa"/>
            <w:vAlign w:val="center"/>
          </w:tcPr>
          <w:p>
            <w:pPr>
              <w:pStyle w:val="7"/>
              <w:spacing w:line="240" w:lineRule="auto"/>
              <w:ind w:left="0"/>
              <w:jc w:val="center"/>
              <w:outlineLvl w:val="0"/>
              <w:rPr>
                <w:rFonts w:ascii="方正楷体_GBK" w:hAnsi="方正楷体_GBK" w:eastAsia="方正楷体_GBK" w:cs="方正楷体_GBK"/>
                <w:b/>
                <w:sz w:val="24"/>
                <w:szCs w:val="24"/>
              </w:rPr>
            </w:pPr>
            <w:r>
              <w:rPr>
                <w:rFonts w:hint="eastAsia" w:ascii="方正楷体_GBK" w:hAnsi="方正楷体_GBK" w:eastAsia="方正楷体_GBK" w:cs="方正楷体_GBK"/>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006" w:type="dxa"/>
            <w:vAlign w:val="center"/>
          </w:tcPr>
          <w:p>
            <w:pPr>
              <w:pStyle w:val="5"/>
              <w:spacing w:line="240" w:lineRule="auto"/>
              <w:ind w:firstLine="0"/>
              <w:jc w:val="center"/>
              <w:outlineLvl w:val="0"/>
              <w:rPr>
                <w:rFonts w:ascii="方正楷体_GBK" w:hAnsi="方正楷体_GBK" w:eastAsia="方正楷体_GBK" w:cs="方正楷体_GBK"/>
                <w:szCs w:val="24"/>
              </w:rPr>
            </w:pPr>
            <w:r>
              <w:rPr>
                <w:rFonts w:hint="eastAsia" w:ascii="方正楷体_GBK" w:hAnsi="方正楷体_GBK" w:eastAsia="方正楷体_GBK" w:cs="方正楷体_GBK"/>
                <w:szCs w:val="24"/>
                <w:lang w:val="en-US" w:eastAsia="zh-CN"/>
              </w:rPr>
              <w:t>电梯扶梯</w:t>
            </w:r>
            <w:r>
              <w:rPr>
                <w:rFonts w:hint="eastAsia" w:ascii="方正楷体_GBK" w:hAnsi="方正楷体_GBK" w:eastAsia="方正楷体_GBK" w:cs="方正楷体_GBK"/>
                <w:szCs w:val="24"/>
              </w:rPr>
              <w:t>维保服务</w:t>
            </w:r>
          </w:p>
        </w:tc>
        <w:tc>
          <w:tcPr>
            <w:tcW w:w="1483" w:type="dxa"/>
            <w:vAlign w:val="center"/>
          </w:tcPr>
          <w:p>
            <w:pPr>
              <w:pStyle w:val="7"/>
              <w:spacing w:line="240" w:lineRule="auto"/>
              <w:ind w:left="0"/>
              <w:jc w:val="center"/>
              <w:outlineLvl w:val="0"/>
              <w:rPr>
                <w:rFonts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1项</w:t>
            </w:r>
          </w:p>
        </w:tc>
        <w:tc>
          <w:tcPr>
            <w:tcW w:w="4261" w:type="dxa"/>
            <w:vAlign w:val="center"/>
          </w:tcPr>
          <w:p>
            <w:pPr>
              <w:pStyle w:val="5"/>
              <w:spacing w:line="240" w:lineRule="auto"/>
              <w:ind w:firstLine="0"/>
              <w:outlineLvl w:val="0"/>
              <w:rPr>
                <w:rFonts w:hint="default" w:ascii="方正楷体_GBK" w:hAnsi="方正楷体_GBK" w:eastAsia="方正楷体_GBK" w:cs="方正楷体_GBK"/>
                <w:szCs w:val="24"/>
                <w:lang w:val="en-US" w:eastAsia="zh-CN"/>
              </w:rPr>
            </w:pPr>
            <w:r>
              <w:rPr>
                <w:rFonts w:hint="eastAsia" w:ascii="方正楷体_GBK" w:hAnsi="方正楷体_GBK" w:eastAsia="方正楷体_GBK" w:cs="方正楷体_GBK"/>
                <w:szCs w:val="24"/>
              </w:rPr>
              <w:t>服务范围：全院</w:t>
            </w:r>
            <w:r>
              <w:rPr>
                <w:rFonts w:hint="eastAsia" w:ascii="方正楷体_GBK" w:hAnsi="方正楷体_GBK" w:eastAsia="方正楷体_GBK" w:cs="方正楷体_GBK"/>
                <w:szCs w:val="24"/>
                <w:lang w:val="en-US" w:eastAsia="zh-CN"/>
              </w:rPr>
              <w:t>电梯及扶梯</w:t>
            </w:r>
            <w:r>
              <w:rPr>
                <w:rFonts w:hint="eastAsia" w:ascii="方正楷体_GBK" w:hAnsi="方正楷体_GBK" w:eastAsia="方正楷体_GBK" w:cs="方正楷体_GBK"/>
                <w:szCs w:val="24"/>
              </w:rPr>
              <w:t>维护保养</w:t>
            </w:r>
            <w:r>
              <w:rPr>
                <w:rFonts w:hint="eastAsia" w:ascii="方正楷体_GBK" w:hAnsi="方正楷体_GBK" w:eastAsia="方正楷体_GBK" w:cs="方正楷体_GBK"/>
                <w:szCs w:val="24"/>
                <w:lang w:val="en-US" w:eastAsia="zh-CN"/>
              </w:rPr>
              <w:t>及巡检</w:t>
            </w:r>
          </w:p>
          <w:p>
            <w:pPr>
              <w:pStyle w:val="5"/>
              <w:spacing w:line="240" w:lineRule="auto"/>
              <w:ind w:firstLine="0"/>
              <w:outlineLvl w:val="0"/>
              <w:rPr>
                <w:rFonts w:ascii="方正楷体_GBK" w:hAnsi="方正楷体_GBK" w:eastAsia="方正楷体_GBK" w:cs="方正楷体_GBK"/>
                <w:szCs w:val="24"/>
              </w:rPr>
            </w:pPr>
            <w:r>
              <w:rPr>
                <w:rFonts w:hint="eastAsia" w:ascii="方正楷体_GBK" w:hAnsi="方正楷体_GBK" w:eastAsia="方正楷体_GBK" w:cs="方正楷体_GBK"/>
                <w:szCs w:val="24"/>
              </w:rPr>
              <w:t>服务要求：派遣</w:t>
            </w:r>
            <w:r>
              <w:rPr>
                <w:rFonts w:hint="eastAsia" w:ascii="方正楷体_GBK" w:hAnsi="方正楷体_GBK" w:eastAsia="方正楷体_GBK" w:cs="方正楷体_GBK"/>
                <w:szCs w:val="24"/>
                <w:lang w:val="en-US" w:eastAsia="zh-CN"/>
              </w:rPr>
              <w:t>至少1</w:t>
            </w:r>
            <w:r>
              <w:rPr>
                <w:rFonts w:hint="eastAsia" w:ascii="方正楷体_GBK" w:hAnsi="方正楷体_GBK" w:eastAsia="方正楷体_GBK" w:cs="方正楷体_GBK"/>
                <w:szCs w:val="24"/>
              </w:rPr>
              <w:t>名维护、保养人员24小时常驻医院，建立医院服务中心，做好全院</w:t>
            </w:r>
            <w:r>
              <w:rPr>
                <w:rFonts w:hint="eastAsia" w:ascii="方正楷体_GBK" w:hAnsi="方正楷体_GBK" w:eastAsia="方正楷体_GBK" w:cs="方正楷体_GBK"/>
                <w:szCs w:val="24"/>
                <w:lang w:val="en-US" w:eastAsia="zh-CN"/>
              </w:rPr>
              <w:t>电梯扶梯</w:t>
            </w:r>
            <w:r>
              <w:rPr>
                <w:rFonts w:hint="eastAsia" w:ascii="方正楷体_GBK" w:hAnsi="方正楷体_GBK" w:eastAsia="方正楷体_GBK" w:cs="方正楷体_GBK"/>
                <w:szCs w:val="24"/>
              </w:rPr>
              <w:t>设备的维护保养管理工作，</w:t>
            </w:r>
          </w:p>
          <w:p>
            <w:pPr>
              <w:pStyle w:val="5"/>
              <w:spacing w:line="240" w:lineRule="auto"/>
              <w:ind w:firstLine="0"/>
              <w:outlineLvl w:val="0"/>
              <w:rPr>
                <w:rFonts w:ascii="方正楷体_GBK" w:hAnsi="方正楷体_GBK" w:eastAsia="方正楷体_GBK" w:cs="方正楷体_GBK"/>
                <w:szCs w:val="24"/>
              </w:rPr>
            </w:pPr>
            <w:r>
              <w:rPr>
                <w:rFonts w:hint="eastAsia" w:ascii="方正楷体_GBK" w:hAnsi="方正楷体_GBK" w:eastAsia="方正楷体_GBK" w:cs="方正楷体_GBK"/>
                <w:szCs w:val="24"/>
              </w:rPr>
              <w:t>服务标准：所有服务规范和实施细则需符合服务期内的国家和地方现行的所有法律法规及管理要求，确保设备处于完好备用状态</w:t>
            </w:r>
          </w:p>
        </w:tc>
      </w:tr>
    </w:tbl>
    <w:p>
      <w:pPr>
        <w:pStyle w:val="3"/>
        <w:spacing w:line="400" w:lineRule="exact"/>
        <w:ind w:firstLine="480" w:firstLineChars="200"/>
        <w:rPr>
          <w:rFonts w:ascii="方正楷体_GBK" w:hAnsi="方正楷体_GBK" w:eastAsia="方正楷体_GBK" w:cs="方正楷体_GBK"/>
          <w:sz w:val="24"/>
        </w:rPr>
      </w:pPr>
      <w:bookmarkStart w:id="0" w:name="_Toc63431458"/>
      <w:r>
        <w:rPr>
          <w:rFonts w:hint="eastAsia" w:ascii="方正楷体_GBK" w:hAnsi="方正楷体_GBK" w:eastAsia="方正楷体_GBK" w:cs="方正楷体_GBK"/>
          <w:b w:val="0"/>
          <w:sz w:val="24"/>
        </w:rPr>
        <w:t>二、项目服务需求</w:t>
      </w:r>
      <w:bookmarkEnd w:id="0"/>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（一）服务说明</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建立</w:t>
      </w:r>
      <w:r>
        <w:rPr>
          <w:rFonts w:hint="eastAsia" w:ascii="方正楷体_GBK" w:hAnsi="方正楷体_GBK" w:eastAsia="方正楷体_GBK" w:cs="方正楷体_GBK"/>
          <w:sz w:val="24"/>
          <w:lang w:val="en-US" w:eastAsia="zh-CN"/>
        </w:rPr>
        <w:t>直梯扶梯</w:t>
      </w:r>
      <w:r>
        <w:rPr>
          <w:rFonts w:hint="eastAsia" w:ascii="方正楷体_GBK" w:hAnsi="方正楷体_GBK" w:eastAsia="方正楷体_GBK" w:cs="方正楷体_GBK"/>
          <w:sz w:val="24"/>
        </w:rPr>
        <w:t>专业维保体系，实现</w:t>
      </w:r>
      <w:r>
        <w:rPr>
          <w:rFonts w:hint="eastAsia" w:ascii="方正楷体_GBK" w:hAnsi="方正楷体_GBK" w:eastAsia="方正楷体_GBK" w:cs="方正楷体_GBK"/>
          <w:sz w:val="24"/>
          <w:lang w:val="en-US" w:eastAsia="zh-CN"/>
        </w:rPr>
        <w:t>电梯扶梯24小时不间断稳定运行</w:t>
      </w:r>
      <w:r>
        <w:rPr>
          <w:rFonts w:hint="eastAsia" w:ascii="方正楷体_GBK" w:hAnsi="方正楷体_GBK" w:eastAsia="方正楷体_GBK" w:cs="方正楷体_GBK"/>
          <w:sz w:val="24"/>
        </w:rPr>
        <w:t>。</w:t>
      </w:r>
    </w:p>
    <w:p>
      <w:pPr>
        <w:numPr>
          <w:ilvl w:val="0"/>
          <w:numId w:val="2"/>
        </w:numPr>
        <w:snapToGrid w:val="0"/>
        <w:spacing w:line="400" w:lineRule="exact"/>
        <w:ind w:firstLine="480" w:firstLineChars="200"/>
      </w:pPr>
      <w:r>
        <w:rPr>
          <w:rFonts w:hint="eastAsia" w:ascii="方正楷体_GBK" w:hAnsi="方正楷体_GBK" w:eastAsia="方正楷体_GBK" w:cs="方正楷体_GBK"/>
          <w:sz w:val="24"/>
        </w:rPr>
        <w:t>服务清单</w:t>
      </w:r>
    </w:p>
    <w:tbl>
      <w:tblPr>
        <w:tblStyle w:val="11"/>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6896"/>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849" w:type="dxa"/>
            <w:vAlign w:val="center"/>
          </w:tcPr>
          <w:p>
            <w:pPr>
              <w:tabs>
                <w:tab w:val="left" w:pos="1477"/>
              </w:tabs>
              <w:jc w:val="center"/>
              <w:rPr>
                <w:rFonts w:ascii="方正楷体_GBK" w:hAnsi="方正楷体_GBK" w:eastAsia="方正楷体_GBK" w:cs="方正楷体_GBK"/>
                <w:b/>
                <w:kern w:val="0"/>
                <w:sz w:val="24"/>
              </w:rPr>
            </w:pPr>
            <w:r>
              <w:rPr>
                <w:rFonts w:hint="eastAsia" w:ascii="方正楷体_GBK" w:hAnsi="方正楷体_GBK" w:eastAsia="方正楷体_GBK" w:cs="方正楷体_GBK"/>
                <w:b/>
                <w:kern w:val="0"/>
                <w:sz w:val="24"/>
              </w:rPr>
              <w:t>序号</w:t>
            </w:r>
          </w:p>
        </w:tc>
        <w:tc>
          <w:tcPr>
            <w:tcW w:w="6896" w:type="dxa"/>
            <w:vAlign w:val="center"/>
          </w:tcPr>
          <w:p>
            <w:pPr>
              <w:tabs>
                <w:tab w:val="left" w:pos="1477"/>
              </w:tabs>
              <w:jc w:val="center"/>
              <w:rPr>
                <w:rFonts w:ascii="方正楷体_GBK" w:hAnsi="方正楷体_GBK" w:eastAsia="方正楷体_GBK" w:cs="方正楷体_GBK"/>
                <w:b/>
                <w:kern w:val="0"/>
                <w:sz w:val="24"/>
              </w:rPr>
            </w:pPr>
            <w:r>
              <w:rPr>
                <w:rFonts w:hint="eastAsia" w:ascii="方正楷体_GBK" w:hAnsi="方正楷体_GBK" w:eastAsia="方正楷体_GBK" w:cs="方正楷体_GBK"/>
                <w:b/>
                <w:kern w:val="0"/>
                <w:sz w:val="24"/>
              </w:rPr>
              <w:t>项目</w:t>
            </w:r>
          </w:p>
        </w:tc>
        <w:tc>
          <w:tcPr>
            <w:tcW w:w="1183" w:type="dxa"/>
            <w:vAlign w:val="center"/>
          </w:tcPr>
          <w:p>
            <w:pPr>
              <w:tabs>
                <w:tab w:val="left" w:pos="1477"/>
              </w:tabs>
              <w:jc w:val="center"/>
              <w:rPr>
                <w:rFonts w:ascii="方正楷体_GBK" w:hAnsi="方正楷体_GBK" w:eastAsia="方正楷体_GBK" w:cs="方正楷体_GBK"/>
                <w:b/>
                <w:kern w:val="0"/>
                <w:sz w:val="24"/>
              </w:rPr>
            </w:pPr>
            <w:r>
              <w:rPr>
                <w:rFonts w:hint="eastAsia" w:ascii="方正楷体_GBK" w:hAnsi="方正楷体_GBK" w:eastAsia="方正楷体_GBK" w:cs="方正楷体_GBK"/>
                <w:b/>
                <w:kern w:val="0"/>
                <w:sz w:val="24"/>
              </w:rPr>
              <w:t>外包时间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849" w:type="dxa"/>
            <w:vAlign w:val="center"/>
          </w:tcPr>
          <w:p>
            <w:pPr>
              <w:tabs>
                <w:tab w:val="left" w:pos="1477"/>
              </w:tabs>
              <w:jc w:val="center"/>
              <w:rPr>
                <w:rFonts w:ascii="方正楷体_GBK" w:hAnsi="方正楷体_GBK" w:eastAsia="方正楷体_GBK" w:cs="方正楷体_GBK"/>
                <w:kern w:val="0"/>
                <w:sz w:val="24"/>
              </w:rPr>
            </w:pPr>
            <w:r>
              <w:rPr>
                <w:rFonts w:hint="eastAsia" w:ascii="方正楷体_GBK" w:hAnsi="方正楷体_GBK" w:eastAsia="方正楷体_GBK" w:cs="方正楷体_GBK"/>
                <w:kern w:val="0"/>
                <w:sz w:val="24"/>
              </w:rPr>
              <w:t>1</w:t>
            </w:r>
          </w:p>
        </w:tc>
        <w:tc>
          <w:tcPr>
            <w:tcW w:w="6896" w:type="dxa"/>
            <w:vAlign w:val="center"/>
          </w:tcPr>
          <w:p>
            <w:pPr>
              <w:tabs>
                <w:tab w:val="left" w:pos="1477"/>
              </w:tabs>
              <w:jc w:val="center"/>
              <w:rPr>
                <w:rFonts w:ascii="方正楷体_GBK" w:hAnsi="方正楷体_GBK" w:eastAsia="方正楷体_GBK" w:cs="方正楷体_GBK"/>
                <w:kern w:val="0"/>
                <w:sz w:val="24"/>
              </w:rPr>
            </w:pPr>
            <w:r>
              <w:rPr>
                <w:rFonts w:hint="eastAsia" w:ascii="方正楷体_GBK" w:hAnsi="方正楷体_GBK" w:eastAsia="方正楷体_GBK" w:cs="方正楷体_GBK"/>
                <w:kern w:val="0"/>
                <w:sz w:val="24"/>
                <w:lang w:val="en-US" w:eastAsia="zh-CN"/>
              </w:rPr>
              <w:t>住院部、感染楼直梯</w:t>
            </w:r>
            <w:r>
              <w:rPr>
                <w:rFonts w:hint="eastAsia" w:ascii="方正楷体_GBK" w:hAnsi="方正楷体_GBK" w:eastAsia="方正楷体_GBK" w:cs="方正楷体_GBK"/>
                <w:kern w:val="0"/>
                <w:sz w:val="24"/>
              </w:rPr>
              <w:t>维保</w:t>
            </w:r>
          </w:p>
        </w:tc>
        <w:tc>
          <w:tcPr>
            <w:tcW w:w="1183" w:type="dxa"/>
            <w:vAlign w:val="center"/>
          </w:tcPr>
          <w:p>
            <w:pPr>
              <w:tabs>
                <w:tab w:val="left" w:pos="1477"/>
              </w:tabs>
              <w:jc w:val="center"/>
              <w:rPr>
                <w:rFonts w:ascii="方正楷体_GBK" w:hAnsi="方正楷体_GBK" w:eastAsia="方正楷体_GBK" w:cs="方正楷体_GBK"/>
                <w:kern w:val="0"/>
                <w:sz w:val="24"/>
              </w:rPr>
            </w:pPr>
            <w:r>
              <w:rPr>
                <w:rFonts w:hint="eastAsia" w:ascii="方正楷体_GBK" w:hAnsi="方正楷体_GBK" w:eastAsia="方正楷体_GBK" w:cs="方正楷体_GBK"/>
                <w:kern w:val="0"/>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849" w:type="dxa"/>
            <w:vAlign w:val="center"/>
          </w:tcPr>
          <w:p>
            <w:pPr>
              <w:tabs>
                <w:tab w:val="left" w:pos="1477"/>
              </w:tabs>
              <w:jc w:val="center"/>
              <w:rPr>
                <w:rFonts w:ascii="方正楷体_GBK" w:hAnsi="方正楷体_GBK" w:eastAsia="方正楷体_GBK" w:cs="方正楷体_GBK"/>
                <w:kern w:val="0"/>
                <w:sz w:val="24"/>
              </w:rPr>
            </w:pPr>
            <w:r>
              <w:rPr>
                <w:rFonts w:hint="eastAsia" w:ascii="方正楷体_GBK" w:hAnsi="方正楷体_GBK" w:eastAsia="方正楷体_GBK" w:cs="方正楷体_GBK"/>
                <w:kern w:val="0"/>
                <w:sz w:val="24"/>
              </w:rPr>
              <w:t>2</w:t>
            </w:r>
          </w:p>
        </w:tc>
        <w:tc>
          <w:tcPr>
            <w:tcW w:w="6896" w:type="dxa"/>
            <w:vAlign w:val="center"/>
          </w:tcPr>
          <w:p>
            <w:pPr>
              <w:tabs>
                <w:tab w:val="left" w:pos="1477"/>
              </w:tabs>
              <w:jc w:val="center"/>
              <w:rPr>
                <w:rFonts w:ascii="方正楷体_GBK" w:hAnsi="方正楷体_GBK" w:eastAsia="方正楷体_GBK" w:cs="方正楷体_GBK"/>
                <w:kern w:val="0"/>
                <w:sz w:val="24"/>
              </w:rPr>
            </w:pPr>
            <w:r>
              <w:rPr>
                <w:rFonts w:hint="eastAsia" w:ascii="方正楷体_GBK" w:hAnsi="方正楷体_GBK" w:eastAsia="方正楷体_GBK" w:cs="方正楷体_GBK"/>
                <w:kern w:val="0"/>
                <w:sz w:val="24"/>
                <w:lang w:val="en-US" w:eastAsia="zh-CN"/>
              </w:rPr>
              <w:t>门诊扶梯、直梯</w:t>
            </w:r>
            <w:r>
              <w:rPr>
                <w:rFonts w:hint="eastAsia" w:ascii="方正楷体_GBK" w:hAnsi="方正楷体_GBK" w:eastAsia="方正楷体_GBK" w:cs="方正楷体_GBK"/>
                <w:kern w:val="0"/>
                <w:sz w:val="24"/>
              </w:rPr>
              <w:t>维保</w:t>
            </w:r>
          </w:p>
        </w:tc>
        <w:tc>
          <w:tcPr>
            <w:tcW w:w="1183" w:type="dxa"/>
            <w:vAlign w:val="center"/>
          </w:tcPr>
          <w:p>
            <w:pPr>
              <w:tabs>
                <w:tab w:val="left" w:pos="1477"/>
              </w:tabs>
              <w:jc w:val="center"/>
              <w:rPr>
                <w:rFonts w:ascii="方正楷体_GBK" w:hAnsi="方正楷体_GBK" w:eastAsia="方正楷体_GBK" w:cs="方正楷体_GBK"/>
                <w:kern w:val="0"/>
                <w:sz w:val="24"/>
              </w:rPr>
            </w:pPr>
            <w:r>
              <w:rPr>
                <w:rFonts w:hint="eastAsia" w:ascii="方正楷体_GBK" w:hAnsi="方正楷体_GBK" w:eastAsia="方正楷体_GBK" w:cs="方正楷体_GBK"/>
                <w:kern w:val="0"/>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849" w:type="dxa"/>
            <w:vAlign w:val="center"/>
          </w:tcPr>
          <w:p>
            <w:pPr>
              <w:tabs>
                <w:tab w:val="left" w:pos="1477"/>
              </w:tabs>
              <w:jc w:val="center"/>
              <w:rPr>
                <w:rFonts w:hint="eastAsia" w:ascii="方正楷体_GBK" w:hAnsi="方正楷体_GBK" w:eastAsia="方正楷体_GBK" w:cs="方正楷体_GBK"/>
                <w:kern w:val="0"/>
                <w:sz w:val="24"/>
                <w:lang w:val="en-US" w:eastAsia="zh-CN"/>
              </w:rPr>
            </w:pPr>
            <w:r>
              <w:rPr>
                <w:rFonts w:hint="eastAsia" w:ascii="方正楷体_GBK" w:hAnsi="方正楷体_GBK" w:eastAsia="方正楷体_GBK" w:cs="方正楷体_GBK"/>
                <w:kern w:val="0"/>
                <w:sz w:val="24"/>
                <w:lang w:val="en-US" w:eastAsia="zh-CN"/>
              </w:rPr>
              <w:t>3</w:t>
            </w:r>
          </w:p>
        </w:tc>
        <w:tc>
          <w:tcPr>
            <w:tcW w:w="6896" w:type="dxa"/>
            <w:vAlign w:val="center"/>
          </w:tcPr>
          <w:p>
            <w:pPr>
              <w:tabs>
                <w:tab w:val="left" w:pos="1477"/>
              </w:tabs>
              <w:jc w:val="center"/>
              <w:rPr>
                <w:rFonts w:hint="default" w:ascii="方正楷体_GBK" w:hAnsi="方正楷体_GBK" w:eastAsia="方正楷体_GBK" w:cs="方正楷体_GBK"/>
                <w:kern w:val="0"/>
                <w:sz w:val="24"/>
                <w:lang w:val="en-US" w:eastAsia="zh-CN"/>
              </w:rPr>
            </w:pPr>
            <w:r>
              <w:rPr>
                <w:rFonts w:hint="eastAsia" w:ascii="方正楷体_GBK" w:hAnsi="方正楷体_GBK" w:eastAsia="方正楷体_GBK" w:cs="方正楷体_GBK"/>
                <w:color w:val="auto"/>
                <w:kern w:val="0"/>
                <w:sz w:val="24"/>
                <w:lang w:val="en-US" w:eastAsia="zh-CN"/>
              </w:rPr>
              <w:t>负压楼直梯维保</w:t>
            </w:r>
          </w:p>
        </w:tc>
        <w:tc>
          <w:tcPr>
            <w:tcW w:w="1183" w:type="dxa"/>
            <w:vAlign w:val="center"/>
          </w:tcPr>
          <w:p>
            <w:pPr>
              <w:tabs>
                <w:tab w:val="left" w:pos="1477"/>
              </w:tabs>
              <w:jc w:val="center"/>
              <w:rPr>
                <w:rFonts w:hint="default" w:ascii="方正楷体_GBK" w:hAnsi="方正楷体_GBK" w:eastAsia="方正楷体_GBK" w:cs="方正楷体_GBK"/>
                <w:kern w:val="0"/>
                <w:sz w:val="24"/>
                <w:lang w:val="en-US" w:eastAsia="zh-CN"/>
              </w:rPr>
            </w:pPr>
            <w:r>
              <w:rPr>
                <w:rFonts w:hint="eastAsia" w:ascii="方正楷体_GBK" w:hAnsi="方正楷体_GBK" w:eastAsia="方正楷体_GBK" w:cs="方正楷体_GBK"/>
                <w:kern w:val="0"/>
                <w:sz w:val="24"/>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849" w:type="dxa"/>
            <w:vAlign w:val="center"/>
          </w:tcPr>
          <w:p>
            <w:pPr>
              <w:tabs>
                <w:tab w:val="left" w:pos="1477"/>
              </w:tabs>
              <w:jc w:val="center"/>
              <w:rPr>
                <w:rFonts w:hint="eastAsia" w:ascii="方正楷体_GBK" w:hAnsi="方正楷体_GBK" w:eastAsia="方正楷体_GBK" w:cs="方正楷体_GBK"/>
                <w:kern w:val="0"/>
                <w:sz w:val="24"/>
                <w:lang w:eastAsia="zh-CN"/>
              </w:rPr>
            </w:pPr>
            <w:r>
              <w:rPr>
                <w:rFonts w:hint="eastAsia" w:ascii="方正楷体_GBK" w:hAnsi="方正楷体_GBK" w:eastAsia="方正楷体_GBK" w:cs="方正楷体_GBK"/>
                <w:kern w:val="0"/>
                <w:sz w:val="24"/>
                <w:lang w:val="en-US" w:eastAsia="zh-CN"/>
              </w:rPr>
              <w:t>4</w:t>
            </w:r>
          </w:p>
        </w:tc>
        <w:tc>
          <w:tcPr>
            <w:tcW w:w="6896" w:type="dxa"/>
            <w:vAlign w:val="center"/>
          </w:tcPr>
          <w:p>
            <w:pPr>
              <w:tabs>
                <w:tab w:val="left" w:pos="1477"/>
              </w:tabs>
              <w:jc w:val="center"/>
              <w:rPr>
                <w:rFonts w:hint="default" w:ascii="方正楷体_GBK" w:hAnsi="方正楷体_GBK" w:eastAsia="方正楷体_GBK" w:cs="方正楷体_GBK"/>
                <w:kern w:val="0"/>
                <w:sz w:val="24"/>
                <w:lang w:val="en-US" w:eastAsia="zh-CN"/>
              </w:rPr>
            </w:pPr>
            <w:r>
              <w:rPr>
                <w:rFonts w:hint="eastAsia" w:ascii="方正楷体_GBK" w:hAnsi="方正楷体_GBK" w:eastAsia="方正楷体_GBK" w:cs="方正楷体_GBK"/>
                <w:kern w:val="0"/>
                <w:sz w:val="24"/>
                <w:lang w:val="en-US" w:eastAsia="zh-CN"/>
              </w:rPr>
              <w:t>行政楼、会议中心直梯维保</w:t>
            </w:r>
          </w:p>
        </w:tc>
        <w:tc>
          <w:tcPr>
            <w:tcW w:w="1183" w:type="dxa"/>
            <w:vAlign w:val="center"/>
          </w:tcPr>
          <w:p>
            <w:pPr>
              <w:tabs>
                <w:tab w:val="left" w:pos="1477"/>
              </w:tabs>
              <w:jc w:val="center"/>
              <w:rPr>
                <w:rFonts w:ascii="方正楷体_GBK" w:hAnsi="方正楷体_GBK" w:eastAsia="方正楷体_GBK" w:cs="方正楷体_GBK"/>
                <w:kern w:val="0"/>
                <w:sz w:val="24"/>
              </w:rPr>
            </w:pPr>
            <w:r>
              <w:rPr>
                <w:rFonts w:hint="eastAsia" w:ascii="方正楷体_GBK" w:hAnsi="方正楷体_GBK" w:eastAsia="方正楷体_GBK" w:cs="方正楷体_GBK"/>
                <w:kern w:val="0"/>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849" w:type="dxa"/>
            <w:vAlign w:val="center"/>
          </w:tcPr>
          <w:p>
            <w:pPr>
              <w:tabs>
                <w:tab w:val="left" w:pos="1477"/>
              </w:tabs>
              <w:jc w:val="center"/>
              <w:rPr>
                <w:rFonts w:hint="eastAsia" w:ascii="方正楷体_GBK" w:hAnsi="方正楷体_GBK" w:eastAsia="方正楷体_GBK" w:cs="方正楷体_GBK"/>
                <w:kern w:val="0"/>
                <w:sz w:val="24"/>
                <w:szCs w:val="24"/>
                <w:lang w:val="en-US" w:eastAsia="zh-CN" w:bidi="ar-SA"/>
              </w:rPr>
            </w:pPr>
            <w:r>
              <w:rPr>
                <w:rFonts w:hint="eastAsia" w:ascii="方正楷体_GBK" w:hAnsi="方正楷体_GBK" w:eastAsia="方正楷体_GBK" w:cs="方正楷体_GBK"/>
                <w:kern w:val="0"/>
                <w:sz w:val="24"/>
                <w:lang w:val="en-US" w:eastAsia="zh-CN"/>
              </w:rPr>
              <w:t>5</w:t>
            </w:r>
          </w:p>
        </w:tc>
        <w:tc>
          <w:tcPr>
            <w:tcW w:w="6896" w:type="dxa"/>
            <w:vAlign w:val="center"/>
          </w:tcPr>
          <w:p>
            <w:pPr>
              <w:tabs>
                <w:tab w:val="left" w:pos="1477"/>
              </w:tabs>
              <w:jc w:val="center"/>
              <w:rPr>
                <w:rFonts w:hint="eastAsia" w:ascii="方正楷体_GBK" w:hAnsi="方正楷体_GBK" w:eastAsia="方正楷体_GBK" w:cs="方正楷体_GBK"/>
                <w:kern w:val="0"/>
                <w:sz w:val="24"/>
                <w:szCs w:val="24"/>
                <w:lang w:val="en-US" w:eastAsia="zh-CN" w:bidi="ar-SA"/>
              </w:rPr>
            </w:pPr>
            <w:r>
              <w:rPr>
                <w:rFonts w:hint="eastAsia" w:ascii="方正楷体_GBK" w:hAnsi="方正楷体_GBK" w:eastAsia="方正楷体_GBK" w:cs="方正楷体_GBK"/>
                <w:kern w:val="0"/>
                <w:sz w:val="24"/>
              </w:rPr>
              <w:t>24小时驻场服务</w:t>
            </w:r>
          </w:p>
        </w:tc>
        <w:tc>
          <w:tcPr>
            <w:tcW w:w="1183" w:type="dxa"/>
            <w:vAlign w:val="center"/>
          </w:tcPr>
          <w:p>
            <w:pPr>
              <w:tabs>
                <w:tab w:val="left" w:pos="1477"/>
              </w:tabs>
              <w:jc w:val="center"/>
              <w:rPr>
                <w:rFonts w:hint="eastAsia" w:ascii="方正楷体_GBK" w:hAnsi="方正楷体_GBK" w:eastAsia="方正楷体_GBK" w:cs="方正楷体_GBK"/>
                <w:kern w:val="0"/>
                <w:sz w:val="24"/>
                <w:szCs w:val="24"/>
                <w:lang w:val="en-US" w:eastAsia="zh-CN" w:bidi="ar-SA"/>
              </w:rPr>
            </w:pPr>
            <w:r>
              <w:rPr>
                <w:rFonts w:hint="eastAsia" w:ascii="方正楷体_GBK" w:hAnsi="方正楷体_GBK" w:eastAsia="方正楷体_GBK" w:cs="方正楷体_GBK"/>
                <w:kern w:val="0"/>
                <w:sz w:val="24"/>
              </w:rPr>
              <w:t>1年</w:t>
            </w:r>
          </w:p>
        </w:tc>
      </w:tr>
    </w:tbl>
    <w:p>
      <w:pPr>
        <w:snapToGrid w:val="0"/>
        <w:spacing w:line="400" w:lineRule="exact"/>
        <w:rPr>
          <w:rFonts w:ascii="方正楷体_GBK" w:hAnsi="方正楷体_GBK" w:eastAsia="方正楷体_GBK" w:cs="方正楷体_GBK"/>
          <w:sz w:val="24"/>
        </w:rPr>
      </w:pPr>
    </w:p>
    <w:p>
      <w:pPr>
        <w:snapToGrid w:val="0"/>
        <w:spacing w:line="400" w:lineRule="exact"/>
        <w:ind w:firstLine="480" w:firstLineChars="200"/>
        <w:rPr>
          <w:rFonts w:hint="eastAsia" w:ascii="方正楷体_GBK" w:hAnsi="方正楷体_GBK" w:eastAsia="方正楷体_GBK" w:cs="方正楷体_GBK"/>
          <w:sz w:val="24"/>
        </w:rPr>
      </w:pPr>
    </w:p>
    <w:p>
      <w:pPr>
        <w:snapToGrid w:val="0"/>
        <w:spacing w:line="400" w:lineRule="exact"/>
        <w:ind w:firstLine="480" w:firstLineChars="200"/>
        <w:rPr>
          <w:rFonts w:hint="eastAsia" w:ascii="方正楷体_GBK" w:hAnsi="方正楷体_GBK" w:eastAsia="方正楷体_GBK" w:cs="方正楷体_GBK"/>
          <w:sz w:val="24"/>
        </w:rPr>
      </w:pP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（三）服务要求</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1、服务范围</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全院</w:t>
      </w:r>
      <w:r>
        <w:rPr>
          <w:rFonts w:hint="eastAsia" w:ascii="方正楷体_GBK" w:hAnsi="方正楷体_GBK" w:eastAsia="方正楷体_GBK" w:cs="方正楷体_GBK"/>
          <w:color w:val="000000"/>
          <w:sz w:val="24"/>
          <w:lang w:val="en-US" w:eastAsia="zh-CN"/>
        </w:rPr>
        <w:t>电梯扶梯实行半包维保</w:t>
      </w:r>
      <w:r>
        <w:rPr>
          <w:rFonts w:hint="eastAsia" w:ascii="方正楷体_GBK" w:hAnsi="方正楷体_GBK" w:eastAsia="方正楷体_GBK" w:cs="方正楷体_GBK"/>
          <w:color w:val="000000"/>
          <w:sz w:val="24"/>
        </w:rPr>
        <w:t>维护</w:t>
      </w:r>
      <w:r>
        <w:rPr>
          <w:rFonts w:hint="eastAsia" w:ascii="方正楷体_GBK" w:hAnsi="方正楷体_GBK" w:eastAsia="方正楷体_GBK" w:cs="方正楷体_GBK"/>
          <w:color w:val="000000"/>
          <w:sz w:val="24"/>
          <w:lang w:eastAsia="zh-CN"/>
        </w:rPr>
        <w:t>，</w:t>
      </w:r>
      <w:r>
        <w:rPr>
          <w:rFonts w:hint="eastAsia" w:ascii="方正楷体_GBK" w:hAnsi="方正楷体_GBK" w:eastAsia="方正楷体_GBK" w:cs="方正楷体_GBK"/>
          <w:color w:val="000000"/>
          <w:sz w:val="24"/>
          <w:lang w:val="en-US" w:eastAsia="zh-CN"/>
        </w:rPr>
        <w:t>主要内容</w:t>
      </w:r>
      <w:r>
        <w:rPr>
          <w:rFonts w:hint="eastAsia" w:ascii="方正楷体_GBK" w:hAnsi="方正楷体_GBK" w:eastAsia="方正楷体_GBK" w:cs="方正楷体_GBK"/>
          <w:color w:val="000000"/>
          <w:sz w:val="24"/>
        </w:rPr>
        <w:t>：包括门诊综合楼、外科住院楼、内科住院楼、行政楼、会议中心、传染楼、</w:t>
      </w:r>
      <w:r>
        <w:rPr>
          <w:rFonts w:hint="eastAsia" w:ascii="方正楷体_GBK" w:hAnsi="方正楷体_GBK" w:eastAsia="方正楷体_GBK" w:cs="方正楷体_GBK"/>
          <w:color w:val="000000"/>
          <w:sz w:val="24"/>
          <w:lang w:val="en-US" w:eastAsia="zh-CN"/>
        </w:rPr>
        <w:t>新感染楼</w:t>
      </w:r>
      <w:r>
        <w:rPr>
          <w:rFonts w:hint="eastAsia" w:ascii="方正楷体_GBK" w:hAnsi="方正楷体_GBK" w:eastAsia="方正楷体_GBK" w:cs="方正楷体_GBK"/>
          <w:color w:val="000000"/>
          <w:sz w:val="24"/>
        </w:rPr>
        <w:t>所有</w:t>
      </w:r>
      <w:r>
        <w:rPr>
          <w:rFonts w:hint="eastAsia" w:ascii="方正楷体_GBK" w:hAnsi="方正楷体_GBK" w:eastAsia="方正楷体_GBK" w:cs="方正楷体_GBK"/>
          <w:color w:val="000000"/>
          <w:sz w:val="24"/>
          <w:lang w:val="en-US" w:eastAsia="zh-CN"/>
        </w:rPr>
        <w:t>电梯的</w:t>
      </w:r>
      <w:r>
        <w:rPr>
          <w:rFonts w:hint="eastAsia" w:ascii="方正楷体_GBK" w:hAnsi="方正楷体_GBK" w:eastAsia="方正楷体_GBK" w:cs="方正楷体_GBK"/>
          <w:color w:val="000000"/>
          <w:sz w:val="24"/>
        </w:rPr>
        <w:t>维护保养、日常维修、巡检、日常故障处理、驻场工作以及</w:t>
      </w:r>
      <w:r>
        <w:rPr>
          <w:rFonts w:hint="eastAsia" w:ascii="方正楷体_GBK" w:hAnsi="方正楷体_GBK" w:eastAsia="方正楷体_GBK" w:cs="方正楷体_GBK"/>
          <w:color w:val="000000"/>
          <w:sz w:val="24"/>
          <w:lang w:val="en-US" w:eastAsia="zh-CN"/>
        </w:rPr>
        <w:t>机房、轿顶、轿厢内顶部灯幕的清洁卫生</w:t>
      </w:r>
      <w:r>
        <w:rPr>
          <w:rFonts w:hint="eastAsia" w:ascii="方正楷体_GBK" w:hAnsi="方正楷体_GBK" w:eastAsia="方正楷体_GBK" w:cs="方正楷体_GBK"/>
          <w:color w:val="000000"/>
          <w:sz w:val="24"/>
        </w:rPr>
        <w:t>，按照《中华人民共和国特种设备安全法》《特种设备安全监察条例》</w:t>
      </w:r>
      <w:r>
        <w:rPr>
          <w:rFonts w:hint="eastAsia" w:ascii="方正楷体_GBK" w:hAnsi="方正楷体_GBK" w:eastAsia="方正楷体_GBK" w:cs="方正楷体_GBK"/>
          <w:color w:val="000000"/>
          <w:sz w:val="24"/>
          <w:lang w:val="en-US" w:eastAsia="zh-CN"/>
        </w:rPr>
        <w:t>《电梯维护保养规则》（TSG T5002-2017)等法律</w:t>
      </w:r>
      <w:r>
        <w:rPr>
          <w:rFonts w:hint="eastAsia" w:ascii="方正楷体_GBK" w:hAnsi="方正楷体_GBK" w:eastAsia="方正楷体_GBK" w:cs="方正楷体_GBK"/>
          <w:color w:val="000000"/>
          <w:sz w:val="24"/>
        </w:rPr>
        <w:t>法规</w:t>
      </w:r>
      <w:r>
        <w:rPr>
          <w:rFonts w:hint="eastAsia" w:ascii="方正楷体_GBK" w:hAnsi="方正楷体_GBK" w:eastAsia="方正楷体_GBK" w:cs="方正楷体_GBK"/>
          <w:color w:val="000000"/>
          <w:sz w:val="24"/>
          <w:lang w:val="en-US" w:eastAsia="zh-CN"/>
        </w:rPr>
        <w:t>的</w:t>
      </w:r>
      <w:r>
        <w:rPr>
          <w:rFonts w:hint="eastAsia" w:ascii="方正楷体_GBK" w:hAnsi="方正楷体_GBK" w:eastAsia="方正楷体_GBK" w:cs="方正楷体_GBK"/>
          <w:color w:val="000000"/>
          <w:sz w:val="24"/>
        </w:rPr>
        <w:t>标准规范建档管理</w:t>
      </w:r>
      <w:r>
        <w:rPr>
          <w:rFonts w:hint="eastAsia" w:ascii="方正楷体_GBK" w:hAnsi="方正楷体_GBK" w:eastAsia="方正楷体_GBK" w:cs="方正楷体_GBK"/>
          <w:color w:val="000000"/>
          <w:sz w:val="24"/>
          <w:lang w:eastAsia="zh-CN"/>
        </w:rPr>
        <w:t>，</w:t>
      </w:r>
      <w:r>
        <w:rPr>
          <w:rFonts w:hint="eastAsia" w:ascii="方正楷体_GBK" w:hAnsi="方正楷体_GBK" w:eastAsia="方正楷体_GBK" w:cs="方正楷体_GBK"/>
          <w:color w:val="000000"/>
          <w:sz w:val="24"/>
          <w:lang w:val="en-US" w:eastAsia="zh-CN"/>
        </w:rPr>
        <w:t>完成半月、季度、半年、年保养项目，并做好维护保养记录</w:t>
      </w:r>
      <w:r>
        <w:rPr>
          <w:rFonts w:hint="eastAsia" w:ascii="方正楷体_GBK" w:hAnsi="方正楷体_GBK" w:eastAsia="方正楷体_GBK" w:cs="方正楷体_GBK"/>
          <w:color w:val="000000"/>
          <w:sz w:val="24"/>
        </w:rPr>
        <w:t>，协助医院进行日常的管理。</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1.1 服务内容</w:t>
      </w:r>
    </w:p>
    <w:p>
      <w:pPr>
        <w:snapToGrid w:val="0"/>
        <w:spacing w:line="400" w:lineRule="exact"/>
        <w:ind w:firstLine="240" w:firstLineChars="100"/>
        <w:rPr>
          <w:rFonts w:hint="eastAsia" w:ascii="方正楷体_GBK" w:hAnsi="方正楷体_GBK" w:eastAsia="方正楷体_GBK" w:cs="方正楷体_GBK"/>
          <w:sz w:val="24"/>
          <w:lang w:eastAsia="zh-CN"/>
        </w:rPr>
      </w:pPr>
      <w:r>
        <w:rPr>
          <w:rFonts w:hint="eastAsia" w:ascii="方正楷体_GBK" w:hAnsi="方正楷体_GBK" w:eastAsia="方正楷体_GBK" w:cs="方正楷体_GBK"/>
          <w:sz w:val="24"/>
        </w:rPr>
        <w:t xml:space="preserve"> 本项目服务人员必须为投标人单位的专业服务团队人员，</w:t>
      </w:r>
      <w:r>
        <w:rPr>
          <w:rFonts w:hint="eastAsia" w:ascii="方正楷体_GBK" w:hAnsi="方正楷体_GBK" w:eastAsia="方正楷体_GBK" w:cs="方正楷体_GBK"/>
          <w:sz w:val="24"/>
          <w:lang w:val="en-US" w:eastAsia="zh-CN"/>
        </w:rPr>
        <w:t>要求24小时驻场服务人员在投标单位参与电梯维修维保服务时间不低于两年，</w:t>
      </w:r>
      <w:r>
        <w:rPr>
          <w:rFonts w:hint="eastAsia" w:ascii="方正楷体_GBK" w:hAnsi="方正楷体_GBK" w:eastAsia="方正楷体_GBK" w:cs="方正楷体_GBK"/>
          <w:sz w:val="24"/>
        </w:rPr>
        <w:t>服务人员不得少于</w:t>
      </w:r>
      <w:r>
        <w:rPr>
          <w:rFonts w:hint="eastAsia" w:ascii="方正楷体_GBK" w:hAnsi="方正楷体_GBK" w:eastAsia="方正楷体_GBK" w:cs="方正楷体_GBK"/>
          <w:sz w:val="24"/>
          <w:lang w:val="en-US" w:eastAsia="zh-CN"/>
        </w:rPr>
        <w:t>4</w:t>
      </w:r>
      <w:r>
        <w:rPr>
          <w:rFonts w:hint="eastAsia" w:ascii="方正楷体_GBK" w:hAnsi="方正楷体_GBK" w:eastAsia="方正楷体_GBK" w:cs="方正楷体_GBK"/>
          <w:sz w:val="24"/>
        </w:rPr>
        <w:t>人，其中驻场服务人员不少于</w:t>
      </w:r>
      <w:r>
        <w:rPr>
          <w:rFonts w:hint="eastAsia" w:ascii="方正楷体_GBK" w:hAnsi="方正楷体_GBK" w:eastAsia="方正楷体_GBK" w:cs="方正楷体_GBK"/>
          <w:sz w:val="24"/>
          <w:lang w:val="en-US" w:eastAsia="zh-CN"/>
        </w:rPr>
        <w:t>1</w:t>
      </w:r>
      <w:r>
        <w:rPr>
          <w:rFonts w:hint="eastAsia" w:ascii="方正楷体_GBK" w:hAnsi="方正楷体_GBK" w:eastAsia="方正楷体_GBK" w:cs="方正楷体_GBK"/>
          <w:sz w:val="24"/>
        </w:rPr>
        <w:t>人，以保证服务质量。</w:t>
      </w:r>
      <w:r>
        <w:rPr>
          <w:rFonts w:hint="eastAsia" w:ascii="方正楷体_GBK" w:hAnsi="方正楷体_GBK" w:eastAsia="方正楷体_GBK" w:cs="方正楷体_GBK"/>
          <w:color w:val="000000"/>
          <w:sz w:val="24"/>
        </w:rPr>
        <w:t>全面负责24小时</w:t>
      </w:r>
      <w:r>
        <w:rPr>
          <w:rFonts w:hint="eastAsia" w:ascii="方正楷体_GBK" w:hAnsi="方正楷体_GBK" w:eastAsia="方正楷体_GBK" w:cs="方正楷体_GBK"/>
          <w:color w:val="000000"/>
          <w:sz w:val="24"/>
          <w:lang w:val="en-US" w:eastAsia="zh-CN"/>
        </w:rPr>
        <w:t>直梯扶梯的</w:t>
      </w:r>
      <w:r>
        <w:rPr>
          <w:rFonts w:hint="eastAsia" w:ascii="方正楷体_GBK" w:hAnsi="方正楷体_GBK" w:eastAsia="方正楷体_GBK" w:cs="方正楷体_GBK"/>
          <w:color w:val="000000"/>
          <w:sz w:val="24"/>
        </w:rPr>
        <w:t>日常巡检、维护维修及突发事件处理，作业具体范围包括但不限于如下内容：</w:t>
      </w:r>
      <w:r>
        <w:rPr>
          <w:rFonts w:hint="eastAsia" w:ascii="方正楷体_GBK" w:hAnsi="方正楷体_GBK" w:eastAsia="方正楷体_GBK" w:cs="方正楷体_GBK"/>
          <w:color w:val="000000"/>
          <w:sz w:val="24"/>
          <w:lang w:val="en-US" w:eastAsia="zh-CN"/>
        </w:rPr>
        <w:t>电梯扶梯全套设备</w:t>
      </w:r>
      <w:r>
        <w:rPr>
          <w:rFonts w:hint="eastAsia" w:ascii="方正楷体_GBK" w:hAnsi="方正楷体_GBK" w:eastAsia="方正楷体_GBK" w:cs="方正楷体_GBK"/>
          <w:color w:val="000000"/>
          <w:sz w:val="24"/>
        </w:rPr>
        <w:t>的运行、管理、维护维修及定点、定人值守。</w:t>
      </w:r>
      <w:r>
        <w:rPr>
          <w:rFonts w:hint="eastAsia" w:ascii="方正楷体_GBK" w:hAnsi="方正楷体_GBK" w:eastAsia="方正楷体_GBK" w:cs="方正楷体_GBK"/>
          <w:sz w:val="24"/>
        </w:rPr>
        <w:t>及时发现隐患上报医院管理方，维修安全率100%，日常维护100%执行</w:t>
      </w:r>
      <w:r>
        <w:rPr>
          <w:rFonts w:hint="eastAsia" w:ascii="方正楷体_GBK" w:hAnsi="方正楷体_GBK" w:eastAsia="方正楷体_GBK" w:cs="方正楷体_GBK"/>
          <w:sz w:val="24"/>
          <w:lang w:eastAsia="zh-CN"/>
        </w:rPr>
        <w:t>。</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1.</w:t>
      </w:r>
      <w:r>
        <w:rPr>
          <w:rFonts w:hint="eastAsia" w:ascii="方正楷体_GBK" w:hAnsi="方正楷体_GBK" w:eastAsia="方正楷体_GBK" w:cs="方正楷体_GBK"/>
          <w:sz w:val="24"/>
          <w:lang w:val="en-US" w:eastAsia="zh-CN"/>
        </w:rPr>
        <w:t>2</w:t>
      </w:r>
      <w:r>
        <w:rPr>
          <w:rFonts w:hint="eastAsia" w:ascii="方正楷体_GBK" w:hAnsi="方正楷体_GBK" w:eastAsia="方正楷体_GBK" w:cs="方正楷体_GBK"/>
          <w:sz w:val="24"/>
        </w:rPr>
        <w:t xml:space="preserve"> </w:t>
      </w:r>
      <w:r>
        <w:rPr>
          <w:rFonts w:hint="eastAsia" w:ascii="方正楷体_GBK" w:hAnsi="方正楷体_GBK" w:eastAsia="方正楷体_GBK" w:cs="方正楷体_GBK"/>
          <w:sz w:val="24"/>
          <w:lang w:val="en-US" w:eastAsia="zh-CN"/>
        </w:rPr>
        <w:t>常用部件及耗材的备用</w:t>
      </w:r>
    </w:p>
    <w:p>
      <w:pPr>
        <w:snapToGrid w:val="0"/>
        <w:spacing w:line="400" w:lineRule="exact"/>
        <w:ind w:firstLine="480" w:firstLineChars="200"/>
        <w:rPr>
          <w:rFonts w:ascii="方正楷体_GBK" w:hAnsi="方正楷体_GBK" w:eastAsia="方正楷体_GBK" w:cs="方正楷体_GBK"/>
          <w:kern w:val="0"/>
          <w:sz w:val="24"/>
        </w:rPr>
      </w:pPr>
      <w:r>
        <w:rPr>
          <w:rFonts w:hint="eastAsia" w:ascii="方正楷体_GBK" w:hAnsi="方正楷体_GBK" w:eastAsia="方正楷体_GBK" w:cs="方正楷体_GBK"/>
          <w:kern w:val="0"/>
          <w:sz w:val="24"/>
        </w:rPr>
        <w:t>1、</w:t>
      </w:r>
      <w:r>
        <w:rPr>
          <w:rFonts w:hint="eastAsia" w:ascii="方正楷体_GBK" w:hAnsi="方正楷体_GBK" w:eastAsia="方正楷体_GBK" w:cs="方正楷体_GBK"/>
          <w:kern w:val="0"/>
          <w:sz w:val="24"/>
          <w:lang w:val="en-US" w:eastAsia="zh-CN"/>
        </w:rPr>
        <w:t>为保证电梯的安全稳定运行和院内医护人员及病人、病人家属的乘梯体验，本项目要求进行部分部件及耗材的备件，发现问题及相关隐患可及时处理</w:t>
      </w:r>
      <w:r>
        <w:rPr>
          <w:rFonts w:hint="eastAsia" w:ascii="方正楷体_GBK" w:hAnsi="方正楷体_GBK" w:eastAsia="方正楷体_GBK" w:cs="方正楷体_GBK"/>
          <w:kern w:val="0"/>
          <w:sz w:val="24"/>
        </w:rPr>
        <w:t>。</w:t>
      </w:r>
    </w:p>
    <w:p>
      <w:pPr>
        <w:snapToGrid w:val="0"/>
        <w:spacing w:line="400" w:lineRule="exact"/>
        <w:ind w:firstLine="480" w:firstLineChars="200"/>
        <w:rPr>
          <w:rFonts w:hint="eastAsia" w:ascii="方正楷体_GBK" w:hAnsi="方正楷体_GBK" w:eastAsia="方正楷体_GBK" w:cs="方正楷体_GBK"/>
          <w:color w:val="auto"/>
          <w:kern w:val="0"/>
          <w:sz w:val="24"/>
          <w:lang w:val="en-US" w:eastAsia="zh-CN"/>
        </w:rPr>
      </w:pPr>
      <w:r>
        <w:rPr>
          <w:rFonts w:hint="eastAsia" w:ascii="方正楷体_GBK" w:hAnsi="方正楷体_GBK" w:eastAsia="方正楷体_GBK" w:cs="方正楷体_GBK"/>
          <w:color w:val="auto"/>
          <w:kern w:val="0"/>
          <w:sz w:val="24"/>
        </w:rPr>
        <w:t>2、</w:t>
      </w:r>
      <w:r>
        <w:rPr>
          <w:rFonts w:hint="eastAsia" w:ascii="方正楷体_GBK" w:hAnsi="方正楷体_GBK" w:eastAsia="方正楷体_GBK" w:cs="方正楷体_GBK"/>
          <w:color w:val="auto"/>
          <w:kern w:val="0"/>
          <w:sz w:val="24"/>
          <w:lang w:val="en-US" w:eastAsia="zh-CN"/>
        </w:rPr>
        <w:t>要求备用备件清单如下（备件需存放于院内指定位置，方便驻场维修维保人员及时取用，不得将院内备件取出用于周边其他电梯维保项目）：</w:t>
      </w:r>
    </w:p>
    <w:tbl>
      <w:tblPr>
        <w:tblStyle w:val="11"/>
        <w:tblW w:w="81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06"/>
        <w:gridCol w:w="2188"/>
        <w:gridCol w:w="2277"/>
        <w:gridCol w:w="1146"/>
        <w:gridCol w:w="1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序号</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型号</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名称</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数量</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电梯型号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DBA26800J1</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RSEB通讯板</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1件</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GEN2/3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NP7-12</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蓄电池</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1件</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GEN2/3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DAA25301X1</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对讲机电源</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1件</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GEN2/3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DAA456N2</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滚轮</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1件</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GEN2/3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DCA26800CR1</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液晶显示器</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1件</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GEN2/3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DAA25301J3</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对讲机通讯装置</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1件</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GEN2/3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DAA25301J13</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对讲机电源</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1件</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GEN2/3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PAA508A1</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油盒</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1件</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GEN2/3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DAA25090D1</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按钮</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50个</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GEN2/3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NP4-12</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蓄电池</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1件</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GEN2/3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HAA24360G5</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门控制器</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1件</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GEN2/3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DAA417AN1</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应急灯</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1件</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GEN2/3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SANSI-GM-94</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光幕</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1件</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GEN2/3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3RT6016-1AF02</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继电器</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1件</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GEN2/3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DAA508A1</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油盒</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1件</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GEN2/3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XAA237DY1</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滑块</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1件</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GEN2/3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DAA25005C1-BST</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RS14通讯板</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1件</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GEN2/3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DCA26800CR3</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液晶显示器</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1件</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GEN2/3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DAA508C1</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接油盒</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1件</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GEN2/3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3RH6911-1HA22</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接触器</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1件</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GEN2/3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DAA424D1</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应急灯</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1件</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GEN2/3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HAA237B1</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厅门导靴</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1件</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GEN2/3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FAA25090A711</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按钮</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50个</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GEN2/3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FAA25090A311</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按钮（空白）</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50个</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GEN2/3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KCA21305ACJ1</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变频器LRU404</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1件</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GEN2/3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DAA26900E1</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极限开关</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1件</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GEN2/3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DAA26800CR3</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液晶显示器</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1件</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GEN2/3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DAA25140NNN14</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显示器</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1件</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GEN2/3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FAA456AC1</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滚轮</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1件</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GEN2/3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DBA26800J1</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RSEB通讯板</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1件</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GEN2/3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DAA177CB1</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停止按钮</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1件</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GEN2/3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DAA26140A145</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不锈钢梯级</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1件</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GEN2/3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2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T5</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电梯用灯管</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30根</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kern w:val="0"/>
                <w:sz w:val="24"/>
                <w:szCs w:val="24"/>
                <w:u w:val="none"/>
                <w:lang w:val="en-US" w:eastAsia="zh-CN" w:bidi="ar"/>
              </w:rPr>
              <w:t>GEN2/3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34</w:t>
            </w:r>
          </w:p>
        </w:tc>
        <w:tc>
          <w:tcPr>
            <w:tcW w:w="2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电梯按键数字标识</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-3至20楼</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5套</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GEN2/3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35</w:t>
            </w:r>
          </w:p>
        </w:tc>
        <w:tc>
          <w:tcPr>
            <w:tcW w:w="2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DAA26220BJ30</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18"/>
                <w:szCs w:val="18"/>
                <w:u w:val="none"/>
                <w:lang w:val="en-US" w:eastAsia="zh-CN" w:bidi="ar"/>
              </w:rPr>
              <w:t>扶梯启动钥匙电源开关盒</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1套</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LINK</w:t>
            </w:r>
          </w:p>
        </w:tc>
      </w:tr>
    </w:tbl>
    <w:p>
      <w:pPr>
        <w:snapToGrid w:val="0"/>
        <w:spacing w:line="400" w:lineRule="exact"/>
        <w:rPr>
          <w:rFonts w:hint="default" w:ascii="方正楷体_GBK" w:hAnsi="方正楷体_GBK" w:eastAsia="方正楷体_GBK" w:cs="方正楷体_GBK"/>
          <w:color w:val="FF0000"/>
          <w:kern w:val="0"/>
          <w:sz w:val="24"/>
          <w:lang w:val="en-US" w:eastAsia="zh-CN"/>
        </w:rPr>
      </w:pPr>
    </w:p>
    <w:p>
      <w:pPr>
        <w:snapToGrid w:val="0"/>
        <w:spacing w:line="400" w:lineRule="exact"/>
        <w:ind w:firstLine="480" w:firstLineChars="200"/>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2、技术服务总体要求：</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2.1 服务要求：</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2.1.1</w:t>
      </w:r>
      <w:r>
        <w:rPr>
          <w:rFonts w:hint="eastAsia" w:ascii="方正楷体_GBK" w:hAnsi="方正楷体_GBK" w:eastAsia="方正楷体_GBK" w:cs="方正楷体_GBK"/>
          <w:sz w:val="24"/>
          <w:lang w:val="en-US" w:eastAsia="zh-CN"/>
        </w:rPr>
        <w:t xml:space="preserve"> </w:t>
      </w:r>
      <w:r>
        <w:rPr>
          <w:rFonts w:hint="eastAsia" w:ascii="方正楷体_GBK" w:hAnsi="方正楷体_GBK" w:eastAsia="方正楷体_GBK" w:cs="方正楷体_GBK"/>
          <w:sz w:val="24"/>
        </w:rPr>
        <w:t>派遣设备维护、保养工程师常驻医院，建立医院服务中心，做好全院</w:t>
      </w:r>
      <w:r>
        <w:rPr>
          <w:rFonts w:hint="eastAsia" w:ascii="方正楷体_GBK" w:hAnsi="方正楷体_GBK" w:eastAsia="方正楷体_GBK" w:cs="方正楷体_GBK"/>
          <w:sz w:val="24"/>
          <w:lang w:val="en-US" w:eastAsia="zh-CN"/>
        </w:rPr>
        <w:t>电梯</w:t>
      </w:r>
      <w:r>
        <w:rPr>
          <w:rFonts w:hint="eastAsia" w:ascii="方正楷体_GBK" w:hAnsi="方正楷体_GBK" w:eastAsia="方正楷体_GBK" w:cs="方正楷体_GBK"/>
          <w:sz w:val="24"/>
        </w:rPr>
        <w:t>设备的维保保养及管理工作。</w:t>
      </w:r>
    </w:p>
    <w:p>
      <w:pPr>
        <w:snapToGrid w:val="0"/>
        <w:spacing w:line="400" w:lineRule="exact"/>
        <w:ind w:firstLine="480" w:firstLineChars="200"/>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2.1.2</w:t>
      </w:r>
      <w:r>
        <w:rPr>
          <w:rFonts w:hint="eastAsia" w:ascii="方正楷体_GBK" w:hAnsi="方正楷体_GBK" w:eastAsia="方正楷体_GBK" w:cs="方正楷体_GBK"/>
          <w:sz w:val="24"/>
          <w:lang w:val="en-US" w:eastAsia="zh-CN"/>
        </w:rPr>
        <w:t xml:space="preserve"> </w:t>
      </w:r>
      <w:r>
        <w:rPr>
          <w:rFonts w:hint="eastAsia" w:ascii="方正楷体_GBK" w:hAnsi="方正楷体_GBK" w:eastAsia="方正楷体_GBK" w:cs="方正楷体_GBK"/>
          <w:sz w:val="24"/>
        </w:rPr>
        <w:t>维保单位委派至少</w:t>
      </w:r>
      <w:r>
        <w:rPr>
          <w:rFonts w:hint="eastAsia" w:ascii="方正楷体_GBK" w:hAnsi="方正楷体_GBK" w:eastAsia="方正楷体_GBK" w:cs="方正楷体_GBK"/>
          <w:sz w:val="24"/>
          <w:lang w:val="en-US" w:eastAsia="zh-CN"/>
        </w:rPr>
        <w:t>一</w:t>
      </w:r>
      <w:r>
        <w:rPr>
          <w:rFonts w:hint="eastAsia" w:ascii="方正楷体_GBK" w:hAnsi="方正楷体_GBK" w:eastAsia="方正楷体_GBK" w:cs="方正楷体_GBK"/>
          <w:sz w:val="24"/>
        </w:rPr>
        <w:t>名维护人员2</w:t>
      </w:r>
      <w:r>
        <w:rPr>
          <w:rFonts w:ascii="方正楷体_GBK" w:hAnsi="方正楷体_GBK" w:eastAsia="方正楷体_GBK" w:cs="方正楷体_GBK"/>
          <w:sz w:val="24"/>
        </w:rPr>
        <w:t>4</w:t>
      </w:r>
      <w:r>
        <w:rPr>
          <w:rFonts w:hint="eastAsia" w:ascii="方正楷体_GBK" w:hAnsi="方正楷体_GBK" w:eastAsia="方正楷体_GBK" w:cs="方正楷体_GBK"/>
          <w:sz w:val="24"/>
        </w:rPr>
        <w:t>小时常驻医院，根据实际工作需求增加人员配置，医院不提供维修、办公、住宿场所。</w:t>
      </w:r>
    </w:p>
    <w:p>
      <w:pPr>
        <w:snapToGrid w:val="0"/>
        <w:spacing w:line="400" w:lineRule="exact"/>
        <w:ind w:firstLine="480" w:firstLineChars="200"/>
        <w:rPr>
          <w:rFonts w:hint="default" w:ascii="方正楷体_GBK" w:hAnsi="方正楷体_GBK" w:eastAsia="方正楷体_GBK" w:cs="方正楷体_GBK"/>
          <w:sz w:val="24"/>
          <w:lang w:val="en-US" w:eastAsia="zh-CN"/>
        </w:rPr>
      </w:pPr>
      <w:r>
        <w:rPr>
          <w:rFonts w:hint="eastAsia" w:ascii="方正楷体_GBK" w:hAnsi="方正楷体_GBK" w:eastAsia="方正楷体_GBK" w:cs="方正楷体_GBK"/>
          <w:sz w:val="24"/>
          <w:lang w:val="en-US" w:eastAsia="zh-CN"/>
        </w:rPr>
        <w:t xml:space="preserve">2.1.3 维保驻场人员需在维保单位工作两年及以上，并提供该维保驻场人员的社保证明，不得委派工作经验不足人员或实习生到院驻场。 </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2.1.</w:t>
      </w:r>
      <w:r>
        <w:rPr>
          <w:rFonts w:hint="eastAsia" w:ascii="方正楷体_GBK" w:hAnsi="方正楷体_GBK" w:eastAsia="方正楷体_GBK" w:cs="方正楷体_GBK"/>
          <w:sz w:val="24"/>
          <w:lang w:val="en-US" w:eastAsia="zh-CN"/>
        </w:rPr>
        <w:t xml:space="preserve">4 </w:t>
      </w:r>
      <w:r>
        <w:rPr>
          <w:rFonts w:hint="eastAsia" w:ascii="方正楷体_GBK" w:hAnsi="方正楷体_GBK" w:eastAsia="方正楷体_GBK" w:cs="方正楷体_GBK"/>
          <w:sz w:val="24"/>
        </w:rPr>
        <w:t xml:space="preserve">维保单位应为驻场服务中心配置维修管理系统软件、维修备件、维修及质控工具等。 </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2.1.</w:t>
      </w:r>
      <w:r>
        <w:rPr>
          <w:rFonts w:hint="eastAsia" w:ascii="方正楷体_GBK" w:hAnsi="方正楷体_GBK" w:eastAsia="方正楷体_GBK" w:cs="方正楷体_GBK"/>
          <w:sz w:val="24"/>
          <w:lang w:val="en-US" w:eastAsia="zh-CN"/>
        </w:rPr>
        <w:t xml:space="preserve">5 </w:t>
      </w:r>
      <w:r>
        <w:rPr>
          <w:rFonts w:hint="eastAsia" w:ascii="方正楷体_GBK" w:hAnsi="方正楷体_GBK" w:eastAsia="方正楷体_GBK" w:cs="方正楷体_GBK"/>
          <w:sz w:val="24"/>
        </w:rPr>
        <w:t xml:space="preserve">驻院服务设置报修手机固定号码，24小时接听。 </w:t>
      </w:r>
    </w:p>
    <w:p>
      <w:pPr>
        <w:snapToGrid w:val="0"/>
        <w:spacing w:line="400" w:lineRule="exact"/>
        <w:ind w:firstLine="480" w:firstLineChars="200"/>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2.1.</w:t>
      </w:r>
      <w:r>
        <w:rPr>
          <w:rFonts w:hint="eastAsia" w:ascii="方正楷体_GBK" w:hAnsi="方正楷体_GBK" w:eastAsia="方正楷体_GBK" w:cs="方正楷体_GBK"/>
          <w:sz w:val="24"/>
          <w:lang w:val="en-US" w:eastAsia="zh-CN"/>
        </w:rPr>
        <w:t xml:space="preserve">6 </w:t>
      </w:r>
      <w:r>
        <w:rPr>
          <w:rFonts w:hint="eastAsia" w:ascii="方正楷体_GBK" w:hAnsi="方正楷体_GBK" w:eastAsia="方正楷体_GBK" w:cs="方正楷体_GBK"/>
          <w:color w:val="000000"/>
          <w:kern w:val="0"/>
          <w:sz w:val="24"/>
          <w:lang w:val="en-US" w:eastAsia="zh-CN"/>
        </w:rPr>
        <w:t>维保驻场人员需根据院方的门诊运营时间，负责每日16部扶梯的开关工作，具体时间由院方通知为准</w:t>
      </w:r>
      <w:r>
        <w:rPr>
          <w:rFonts w:hint="eastAsia" w:ascii="方正楷体_GBK" w:hAnsi="方正楷体_GBK" w:eastAsia="方正楷体_GBK" w:cs="方正楷体_GBK"/>
          <w:sz w:val="24"/>
        </w:rPr>
        <w:t>。</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b w:val="0"/>
          <w:bCs/>
          <w:sz w:val="24"/>
          <w:lang w:val="en-US" w:eastAsia="zh-CN"/>
        </w:rPr>
        <w:t>2.1.7 维保驻场人员需每周对电梯机房巡查巡检工作至少一次、电梯轿厢需每日进行巡查巡检，检查各电梯轿厢按钮、灯管是否缺失或损坏，发现问题立即处理，同时记录各设备的运行情况、健康情况并签字确认，发现安全隐患或重大问题的应及时处理并记录在册，必要时上报院方处理。</w:t>
      </w:r>
      <w:r>
        <w:rPr>
          <w:rFonts w:hint="eastAsia" w:ascii="方正楷体_GBK" w:hAnsi="方正楷体_GBK" w:eastAsia="方正楷体_GBK" w:cs="方正楷体_GBK"/>
          <w:sz w:val="24"/>
        </w:rPr>
        <w:t xml:space="preserve"> </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2.1.8 维保单位具有专业的维修工具。（需提供工具照片、设备清单并加盖投标人公章）</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 xml:space="preserve">2.1.9 维保单位负责对设备的维修﹑巡检﹑保养，质控﹑闲置设备的整修或报废建议。 </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2.1.10</w:t>
      </w:r>
      <w:r>
        <w:rPr>
          <w:rFonts w:hint="eastAsia" w:ascii="方正楷体_GBK" w:hAnsi="方正楷体_GBK" w:eastAsia="方正楷体_GBK" w:cs="方正楷体_GBK"/>
          <w:sz w:val="24"/>
          <w:lang w:val="en-US" w:eastAsia="zh-CN"/>
        </w:rPr>
        <w:t xml:space="preserve"> 维保单位需确认是否拥有更改我院电梯运行楼层的权限或授权，因医院为特殊场所，不定期会有不同的任务需求，需要对电梯驻停楼层和运行模式进行更改，驻场维保人员需全力配合院方的更改需求，在规定时间内完成更改任务，在更改电梯数量及楼层较多时，维保单位必须增派人员到场协助，按时按期完成更改要求</w:t>
      </w:r>
      <w:r>
        <w:rPr>
          <w:rFonts w:hint="eastAsia" w:ascii="方正楷体_GBK" w:hAnsi="方正楷体_GBK" w:eastAsia="方正楷体_GBK" w:cs="方正楷体_GBK"/>
          <w:sz w:val="24"/>
        </w:rPr>
        <w:t xml:space="preserve">。 </w:t>
      </w:r>
    </w:p>
    <w:p>
      <w:pPr>
        <w:snapToGrid w:val="0"/>
        <w:spacing w:line="400" w:lineRule="exact"/>
        <w:ind w:firstLine="480" w:firstLineChars="200"/>
        <w:rPr>
          <w:rFonts w:hint="eastAsia" w:ascii="方正楷体_GBK" w:hAnsi="方正楷体_GBK" w:eastAsia="方正楷体_GBK" w:cs="方正楷体_GBK"/>
          <w:sz w:val="24"/>
          <w:lang w:val="en-US" w:eastAsia="zh-CN"/>
        </w:rPr>
      </w:pPr>
      <w:r>
        <w:rPr>
          <w:rFonts w:hint="eastAsia" w:ascii="方正楷体_GBK" w:hAnsi="方正楷体_GBK" w:eastAsia="方正楷体_GBK" w:cs="方正楷体_GBK"/>
          <w:sz w:val="24"/>
        </w:rPr>
        <w:t>2.1.1</w:t>
      </w:r>
      <w:r>
        <w:rPr>
          <w:rFonts w:hint="eastAsia" w:ascii="方正楷体_GBK" w:hAnsi="方正楷体_GBK" w:eastAsia="方正楷体_GBK" w:cs="方正楷体_GBK"/>
          <w:sz w:val="24"/>
          <w:lang w:val="en-US" w:eastAsia="zh-CN"/>
        </w:rPr>
        <w:t>1 维保单位驻场人员应协助院方对医院电梯轿厢内的多媒体进行不定期更换的工作。</w:t>
      </w:r>
    </w:p>
    <w:p>
      <w:pPr>
        <w:snapToGrid w:val="0"/>
        <w:spacing w:line="400" w:lineRule="exact"/>
        <w:ind w:firstLine="480" w:firstLineChars="200"/>
        <w:rPr>
          <w:rFonts w:hint="default" w:ascii="方正楷体_GBK" w:hAnsi="方正楷体_GBK" w:eastAsia="方正楷体_GBK" w:cs="方正楷体_GBK"/>
          <w:sz w:val="24"/>
          <w:lang w:val="en-US" w:eastAsia="zh-CN"/>
        </w:rPr>
      </w:pPr>
      <w:r>
        <w:rPr>
          <w:rFonts w:hint="eastAsia" w:ascii="方正楷体_GBK" w:hAnsi="方正楷体_GBK" w:eastAsia="方正楷体_GBK" w:cs="方正楷体_GBK"/>
          <w:sz w:val="24"/>
        </w:rPr>
        <w:t>2.1.1</w:t>
      </w:r>
      <w:r>
        <w:rPr>
          <w:rFonts w:hint="eastAsia" w:ascii="方正楷体_GBK" w:hAnsi="方正楷体_GBK" w:eastAsia="方正楷体_GBK" w:cs="方正楷体_GBK"/>
          <w:sz w:val="24"/>
          <w:lang w:val="en-US" w:eastAsia="zh-CN"/>
        </w:rPr>
        <w:t>2 维保单位驻场人员应每周对电梯机房及轿顶、轿厢内顶部灯幕进行清洁工作，保证电梯各位置的清洁卫生，符合国家要求的标准。</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2.1.1</w:t>
      </w:r>
      <w:r>
        <w:rPr>
          <w:rFonts w:hint="eastAsia" w:ascii="方正楷体_GBK" w:hAnsi="方正楷体_GBK" w:eastAsia="方正楷体_GBK" w:cs="方正楷体_GBK"/>
          <w:sz w:val="24"/>
          <w:lang w:val="en-US" w:eastAsia="zh-CN"/>
        </w:rPr>
        <w:t xml:space="preserve">3 </w:t>
      </w:r>
      <w:r>
        <w:rPr>
          <w:rFonts w:hint="eastAsia" w:ascii="方正楷体_GBK" w:hAnsi="方正楷体_GBK" w:eastAsia="方正楷体_GBK" w:cs="方正楷体_GBK"/>
          <w:sz w:val="24"/>
        </w:rPr>
        <w:t>维修中故障特别复杂或零配件采购困难</w:t>
      </w:r>
      <w:r>
        <w:rPr>
          <w:rFonts w:hint="eastAsia" w:ascii="方正楷体_GBK" w:hAnsi="方正楷体_GBK" w:eastAsia="方正楷体_GBK" w:cs="方正楷体_GBK"/>
          <w:sz w:val="24"/>
          <w:lang w:val="en-US" w:eastAsia="zh-CN"/>
        </w:rPr>
        <w:t>或金额较大的</w:t>
      </w:r>
      <w:r>
        <w:rPr>
          <w:rFonts w:hint="eastAsia" w:ascii="方正楷体_GBK" w:hAnsi="方正楷体_GBK" w:eastAsia="方正楷体_GBK" w:cs="方正楷体_GBK"/>
          <w:sz w:val="24"/>
        </w:rPr>
        <w:t xml:space="preserve">，维保单位应及时通知后勤管理部门，以便及时采取应急措施。 </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2.1.1</w:t>
      </w:r>
      <w:r>
        <w:rPr>
          <w:rFonts w:hint="eastAsia" w:ascii="方正楷体_GBK" w:hAnsi="方正楷体_GBK" w:eastAsia="方正楷体_GBK" w:cs="方正楷体_GBK"/>
          <w:sz w:val="24"/>
          <w:lang w:val="en-US" w:eastAsia="zh-CN"/>
        </w:rPr>
        <w:t>4</w:t>
      </w:r>
      <w:r>
        <w:rPr>
          <w:rFonts w:hint="eastAsia" w:ascii="方正楷体_GBK" w:hAnsi="方正楷体_GBK" w:eastAsia="方正楷体_GBK" w:cs="方正楷体_GBK"/>
          <w:sz w:val="24"/>
        </w:rPr>
        <w:t xml:space="preserve"> 维保单位应做好医院</w:t>
      </w:r>
      <w:r>
        <w:rPr>
          <w:rFonts w:hint="eastAsia" w:ascii="方正楷体_GBK" w:hAnsi="方正楷体_GBK" w:eastAsia="方正楷体_GBK" w:cs="方正楷体_GBK"/>
          <w:sz w:val="24"/>
          <w:lang w:val="en-US" w:eastAsia="zh-CN"/>
        </w:rPr>
        <w:t>电梯</w:t>
      </w:r>
      <w:r>
        <w:rPr>
          <w:rFonts w:hint="eastAsia" w:ascii="方正楷体_GBK" w:hAnsi="方正楷体_GBK" w:eastAsia="方正楷体_GBK" w:cs="方正楷体_GBK"/>
          <w:sz w:val="24"/>
        </w:rPr>
        <w:t>设备的建档、维修、维护、保养</w:t>
      </w:r>
      <w:r>
        <w:rPr>
          <w:rFonts w:hint="eastAsia" w:ascii="方正楷体_GBK" w:hAnsi="方正楷体_GBK" w:eastAsia="方正楷体_GBK" w:cs="方正楷体_GBK"/>
          <w:sz w:val="24"/>
          <w:lang w:eastAsia="zh-CN"/>
        </w:rPr>
        <w:t>、</w:t>
      </w:r>
      <w:r>
        <w:rPr>
          <w:rFonts w:hint="eastAsia" w:ascii="方正楷体_GBK" w:hAnsi="方正楷体_GBK" w:eastAsia="方正楷体_GBK" w:cs="方正楷体_GBK"/>
          <w:sz w:val="24"/>
          <w:lang w:val="en-US" w:eastAsia="zh-CN"/>
        </w:rPr>
        <w:t>巡检</w:t>
      </w:r>
      <w:r>
        <w:rPr>
          <w:rFonts w:hint="eastAsia" w:ascii="方正楷体_GBK" w:hAnsi="方正楷体_GBK" w:eastAsia="方正楷体_GBK" w:cs="方正楷体_GBK"/>
          <w:sz w:val="24"/>
        </w:rPr>
        <w:t xml:space="preserve">记录存档管理。 </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2.1.1</w:t>
      </w:r>
      <w:r>
        <w:rPr>
          <w:rFonts w:hint="eastAsia" w:ascii="方正楷体_GBK" w:hAnsi="方正楷体_GBK" w:eastAsia="方正楷体_GBK" w:cs="方正楷体_GBK"/>
          <w:sz w:val="24"/>
          <w:lang w:val="en-US" w:eastAsia="zh-CN"/>
        </w:rPr>
        <w:t>5</w:t>
      </w:r>
      <w:r>
        <w:rPr>
          <w:rFonts w:hint="eastAsia" w:ascii="方正楷体_GBK" w:hAnsi="方正楷体_GBK" w:eastAsia="方正楷体_GBK" w:cs="方正楷体_GBK"/>
          <w:sz w:val="24"/>
        </w:rPr>
        <w:t xml:space="preserve"> 维保单位驻院服务人员着装统一,专业礼貌,不对医院日常医疗活动带来不良影响。</w:t>
      </w:r>
    </w:p>
    <w:p>
      <w:pPr>
        <w:snapToGrid w:val="0"/>
        <w:spacing w:line="400" w:lineRule="exact"/>
        <w:ind w:firstLine="480" w:firstLineChars="200"/>
        <w:rPr>
          <w:rFonts w:ascii="方正楷体_GBK" w:hAnsi="方正楷体_GBK" w:eastAsia="方正楷体_GBK" w:cs="方正楷体_GBK"/>
          <w:color w:val="000000"/>
          <w:sz w:val="24"/>
        </w:rPr>
      </w:pPr>
      <w:r>
        <w:rPr>
          <w:rFonts w:hint="eastAsia" w:ascii="方正楷体_GBK" w:hAnsi="方正楷体_GBK" w:eastAsia="方正楷体_GBK" w:cs="方正楷体_GBK"/>
          <w:sz w:val="24"/>
        </w:rPr>
        <w:t>2.1.1</w:t>
      </w:r>
      <w:r>
        <w:rPr>
          <w:rFonts w:hint="eastAsia" w:ascii="方正楷体_GBK" w:hAnsi="方正楷体_GBK" w:eastAsia="方正楷体_GBK" w:cs="方正楷体_GBK"/>
          <w:sz w:val="24"/>
          <w:lang w:val="en-US" w:eastAsia="zh-CN"/>
        </w:rPr>
        <w:t xml:space="preserve">6 </w:t>
      </w:r>
      <w:r>
        <w:rPr>
          <w:rFonts w:hint="eastAsia" w:ascii="方正楷体_GBK" w:hAnsi="方正楷体_GBK" w:eastAsia="方正楷体_GBK" w:cs="方正楷体_GBK"/>
          <w:sz w:val="24"/>
        </w:rPr>
        <w:t>驻院服务人员经常与设备使用</w:t>
      </w:r>
      <w:r>
        <w:rPr>
          <w:rFonts w:hint="eastAsia" w:ascii="方正楷体_GBK" w:hAnsi="方正楷体_GBK" w:eastAsia="方正楷体_GBK" w:cs="方正楷体_GBK"/>
          <w:color w:val="000000"/>
          <w:sz w:val="24"/>
        </w:rPr>
        <w:t>人员进行操作和维修服务交流，积极听取设备使用人员对所用设备的反映，积极改进维修服务质量。在维保服务期间由采购人组织技术人员，确定维修方案。</w:t>
      </w:r>
    </w:p>
    <w:p>
      <w:pPr>
        <w:snapToGrid w:val="0"/>
        <w:spacing w:line="400" w:lineRule="exact"/>
        <w:ind w:firstLine="480" w:firstLineChars="200"/>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2.1.1</w:t>
      </w:r>
      <w:r>
        <w:rPr>
          <w:rFonts w:hint="eastAsia" w:ascii="方正楷体_GBK" w:hAnsi="方正楷体_GBK" w:eastAsia="方正楷体_GBK" w:cs="方正楷体_GBK"/>
          <w:sz w:val="24"/>
          <w:lang w:val="en-US" w:eastAsia="zh-CN"/>
        </w:rPr>
        <w:t xml:space="preserve">7 </w:t>
      </w:r>
      <w:r>
        <w:rPr>
          <w:rFonts w:hint="eastAsia" w:ascii="方正楷体_GBK" w:hAnsi="方正楷体_GBK" w:eastAsia="方正楷体_GBK" w:cs="方正楷体_GBK"/>
          <w:sz w:val="24"/>
        </w:rPr>
        <w:t>编制制度：维保单位需征求管理部门的意见下编制切实可行的维护保养规程建立维保设备的维护保养制度, 维保设备巡查制度等。编制包括维护保养设备的种类、设备维护周期、维护保养的项目等相关的规程。制定相应计划，严格按照计划实施并做好相关记录。</w:t>
      </w:r>
    </w:p>
    <w:p>
      <w:pPr>
        <w:pStyle w:val="6"/>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楷体_GBK" w:hAnsi="方正楷体_GBK" w:eastAsia="方正楷体_GBK" w:cs="方正楷体_GBK"/>
          <w:kern w:val="2"/>
          <w:sz w:val="24"/>
          <w:szCs w:val="24"/>
          <w:lang w:val="en-US" w:eastAsia="zh-CN" w:bidi="ar-SA"/>
        </w:rPr>
      </w:pPr>
      <w:r>
        <w:rPr>
          <w:rFonts w:hint="eastAsia" w:ascii="方正楷体_GBK" w:hAnsi="方正楷体_GBK" w:eastAsia="方正楷体_GBK" w:cs="方正楷体_GBK"/>
          <w:kern w:val="2"/>
          <w:sz w:val="24"/>
          <w:szCs w:val="24"/>
          <w:lang w:val="en-US" w:eastAsia="zh-CN" w:bidi="ar-SA"/>
        </w:rPr>
        <w:t>2.1.18 因电梯零部件损坏需要更换的，维保单位需对电梯相关的所有500元内的零部件进行免费维修和更换（包含轿厢内使用的照明设备、轿厢外层门上的指示灯）。</w:t>
      </w:r>
    </w:p>
    <w:p>
      <w:pPr>
        <w:pStyle w:val="6"/>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方正楷体_GBK" w:hAnsi="方正楷体_GBK" w:eastAsia="方正楷体_GBK" w:cs="方正楷体_GBK"/>
          <w:kern w:val="2"/>
          <w:sz w:val="24"/>
          <w:szCs w:val="24"/>
          <w:lang w:val="en-US" w:eastAsia="zh-CN" w:bidi="ar-SA"/>
        </w:rPr>
      </w:pPr>
      <w:r>
        <w:rPr>
          <w:rFonts w:hint="eastAsia" w:ascii="方正楷体_GBK" w:hAnsi="方正楷体_GBK" w:eastAsia="方正楷体_GBK" w:cs="方正楷体_GBK"/>
          <w:kern w:val="2"/>
          <w:sz w:val="24"/>
          <w:szCs w:val="24"/>
          <w:lang w:val="en-US" w:eastAsia="zh-CN" w:bidi="ar-SA"/>
        </w:rPr>
        <w:t xml:space="preserve">2.1.19 </w:t>
      </w:r>
      <w:r>
        <w:rPr>
          <w:rFonts w:hint="eastAsia" w:ascii="方正楷体_GBK" w:hAnsi="方正楷体_GBK" w:eastAsia="方正楷体_GBK" w:cs="方正楷体_GBK"/>
          <w:color w:val="000000"/>
          <w:sz w:val="24"/>
          <w:lang w:val="en-US" w:eastAsia="zh-CN"/>
        </w:rPr>
        <w:t>维保单位</w:t>
      </w:r>
      <w:r>
        <w:rPr>
          <w:rFonts w:hint="eastAsia" w:ascii="方正楷体_GBK" w:hAnsi="方正楷体_GBK" w:eastAsia="方正楷体_GBK" w:cs="方正楷体_GBK"/>
          <w:color w:val="000000"/>
          <w:sz w:val="24"/>
          <w:lang w:eastAsia="zh-CN"/>
        </w:rPr>
        <w:t>须</w:t>
      </w:r>
      <w:r>
        <w:rPr>
          <w:rFonts w:hint="eastAsia" w:ascii="方正楷体_GBK" w:hAnsi="方正楷体_GBK" w:eastAsia="方正楷体_GBK" w:cs="方正楷体_GBK"/>
          <w:color w:val="000000"/>
          <w:sz w:val="24"/>
          <w:lang w:val="en-US" w:eastAsia="zh-CN"/>
        </w:rPr>
        <w:t>负责维保电梯的年度检验或检测工作，并上一年度报告及标志到期前向</w:t>
      </w:r>
      <w:r>
        <w:rPr>
          <w:rFonts w:hint="eastAsia" w:ascii="方正楷体_GBK" w:hAnsi="方正楷体_GBK" w:eastAsia="方正楷体_GBK" w:cs="方正楷体_GBK"/>
          <w:color w:val="000000"/>
          <w:sz w:val="24"/>
          <w:lang w:eastAsia="zh-CN"/>
        </w:rPr>
        <w:t>医院</w:t>
      </w:r>
      <w:r>
        <w:rPr>
          <w:rFonts w:hint="eastAsia" w:ascii="方正楷体_GBK" w:hAnsi="方正楷体_GBK" w:eastAsia="方正楷体_GBK" w:cs="方正楷体_GBK"/>
          <w:color w:val="000000"/>
          <w:sz w:val="24"/>
          <w:lang w:val="en-US" w:eastAsia="zh-CN"/>
        </w:rPr>
        <w:t>提供每年的年度检验或检测报告以及最新的特种设备使用标志。</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3、</w:t>
      </w:r>
      <w:r>
        <w:rPr>
          <w:rFonts w:hint="eastAsia" w:ascii="方正楷体_GBK" w:hAnsi="方正楷体_GBK" w:eastAsia="方正楷体_GBK" w:cs="方正楷体_GBK"/>
          <w:sz w:val="24"/>
          <w:lang w:val="en-US" w:eastAsia="zh-CN"/>
        </w:rPr>
        <w:t>维保</w:t>
      </w:r>
      <w:r>
        <w:rPr>
          <w:rFonts w:hint="eastAsia" w:ascii="方正楷体_GBK" w:hAnsi="方正楷体_GBK" w:eastAsia="方正楷体_GBK" w:cs="方正楷体_GBK"/>
          <w:sz w:val="24"/>
        </w:rPr>
        <w:t>维护具体技术要求</w:t>
      </w:r>
    </w:p>
    <w:p>
      <w:pPr>
        <w:snapToGrid w:val="0"/>
        <w:spacing w:line="400" w:lineRule="exact"/>
        <w:ind w:firstLine="480" w:firstLineChars="200"/>
        <w:rPr>
          <w:rFonts w:hint="eastAsia" w:ascii="方正楷体_GBK" w:hAnsi="方正楷体_GBK" w:eastAsia="方正楷体_GBK" w:cs="方正楷体_GBK"/>
          <w:sz w:val="24"/>
        </w:rPr>
      </w:pPr>
      <w:r>
        <w:rPr>
          <w:rFonts w:hint="eastAsia" w:ascii="方正楷体_GBK" w:hAnsi="方正楷体_GBK" w:eastAsia="方正楷体_GBK" w:cs="方正楷体_GBK"/>
          <w:sz w:val="24"/>
          <w:lang w:val="en-US" w:eastAsia="zh-CN"/>
        </w:rPr>
        <w:t xml:space="preserve">3.1 </w:t>
      </w:r>
      <w:r>
        <w:rPr>
          <w:rFonts w:hint="eastAsia" w:ascii="方正楷体_GBK" w:hAnsi="方正楷体_GBK" w:eastAsia="方正楷体_GBK" w:cs="方正楷体_GBK"/>
          <w:sz w:val="24"/>
        </w:rPr>
        <w:t>维修保养内容：每月由专业人员对电梯进行贰次常规检查和例行保养，按国家行业标准和奥的斯全球保养规范进行全面维修保养，确保电梯正常运行；</w:t>
      </w:r>
    </w:p>
    <w:p>
      <w:pPr>
        <w:snapToGrid w:val="0"/>
        <w:spacing w:line="400" w:lineRule="exact"/>
        <w:ind w:firstLine="480" w:firstLineChars="200"/>
        <w:rPr>
          <w:rFonts w:hint="eastAsia" w:ascii="方正楷体_GBK" w:hAnsi="方正楷体_GBK" w:eastAsia="方正楷体_GBK" w:cs="方正楷体_GBK"/>
          <w:sz w:val="24"/>
        </w:rPr>
      </w:pPr>
      <w:r>
        <w:rPr>
          <w:rFonts w:hint="eastAsia" w:ascii="方正楷体_GBK" w:hAnsi="方正楷体_GBK" w:eastAsia="方正楷体_GBK" w:cs="方正楷体_GBK"/>
          <w:sz w:val="24"/>
          <w:lang w:val="en-US" w:eastAsia="zh-CN"/>
        </w:rPr>
        <w:t xml:space="preserve">3.2 </w:t>
      </w:r>
      <w:r>
        <w:rPr>
          <w:rFonts w:hint="eastAsia" w:ascii="方正楷体_GBK" w:hAnsi="方正楷体_GBK" w:eastAsia="方正楷体_GBK" w:cs="方正楷体_GBK"/>
          <w:sz w:val="24"/>
        </w:rPr>
        <w:t>安全部件：制动器各销轴部位、制动器间隙、限速器各销轴部位、轿顶检修和急停开关、轿厢检修和急停开关、轿门安全装置（安全触板，光幕、光电等）、轿门门锁电气触点、层门门锁电气触点、底坑急停开关、制动衬、验证轿门关闭的电气安全装置、限速器轮槽、限速器涨紧轮装置和电气安全装置、制动器上检测开关、上下极限开关、制动器铁芯（柱塞）、制动器制动弹簧压缩量、限速器安全钳联动、上行超速保护装置、轿厢称重装置、安全钳钳座等安全部件的检查、调整、清洁和润滑。</w:t>
      </w:r>
    </w:p>
    <w:p>
      <w:pPr>
        <w:snapToGrid w:val="0"/>
        <w:spacing w:line="400" w:lineRule="exact"/>
        <w:ind w:firstLine="480" w:firstLineChars="200"/>
        <w:rPr>
          <w:rFonts w:hint="eastAsia" w:ascii="方正楷体_GBK" w:hAnsi="方正楷体_GBK" w:eastAsia="方正楷体_GBK" w:cs="方正楷体_GBK"/>
          <w:sz w:val="24"/>
        </w:rPr>
      </w:pPr>
      <w:r>
        <w:rPr>
          <w:rFonts w:hint="eastAsia" w:ascii="方正楷体_GBK" w:hAnsi="方正楷体_GBK" w:eastAsia="方正楷体_GBK" w:cs="方正楷体_GBK"/>
          <w:sz w:val="24"/>
          <w:lang w:val="en-US" w:eastAsia="zh-CN"/>
        </w:rPr>
        <w:t xml:space="preserve">3.3 </w:t>
      </w:r>
      <w:r>
        <w:rPr>
          <w:rFonts w:hint="eastAsia" w:ascii="方正楷体_GBK" w:hAnsi="方正楷体_GBK" w:eastAsia="方正楷体_GBK" w:cs="方正楷体_GBK"/>
          <w:sz w:val="24"/>
        </w:rPr>
        <w:t>机房：机房滑轮间环境、手动紧急操作装置、曳引机各销轴部位、编码器、曳引轮槽、电动机与减速机联轴器螺栓、曳引轮和导向轮轴承部、控制柜内各接线端子、控制柜各仪表、减速机内齿轮油、控制柜接触器和继电器触点、导电回路绝缘性等机房部件的检查、调整、清洁和润滑。</w:t>
      </w:r>
    </w:p>
    <w:p>
      <w:pPr>
        <w:snapToGrid w:val="0"/>
        <w:spacing w:line="400" w:lineRule="exact"/>
        <w:ind w:firstLine="480" w:firstLineChars="200"/>
        <w:rPr>
          <w:rFonts w:hint="eastAsia" w:ascii="方正楷体_GBK" w:hAnsi="方正楷体_GBK" w:eastAsia="方正楷体_GBK" w:cs="方正楷体_GBK"/>
          <w:sz w:val="24"/>
        </w:rPr>
      </w:pPr>
      <w:r>
        <w:rPr>
          <w:rFonts w:hint="eastAsia" w:ascii="方正楷体_GBK" w:hAnsi="方正楷体_GBK" w:eastAsia="方正楷体_GBK" w:cs="方正楷体_GBK"/>
          <w:sz w:val="24"/>
          <w:lang w:val="en-US" w:eastAsia="zh-CN"/>
        </w:rPr>
        <w:t xml:space="preserve">3.4 </w:t>
      </w:r>
      <w:r>
        <w:rPr>
          <w:rFonts w:hint="eastAsia" w:ascii="方正楷体_GBK" w:hAnsi="方正楷体_GBK" w:eastAsia="方正楷体_GBK" w:cs="方正楷体_GBK"/>
          <w:sz w:val="24"/>
        </w:rPr>
        <w:t>轿厢：</w:t>
      </w:r>
      <w:r>
        <w:rPr>
          <w:rFonts w:hint="eastAsia" w:ascii="方正楷体_GBK" w:hAnsi="方正楷体_GBK" w:eastAsia="方正楷体_GBK" w:cs="方正楷体_GBK"/>
          <w:sz w:val="24"/>
          <w:lang w:val="en-US" w:eastAsia="zh-CN"/>
        </w:rPr>
        <w:t>轿顶以及轿厢内的</w:t>
      </w:r>
      <w:r>
        <w:rPr>
          <w:rFonts w:hint="eastAsia" w:ascii="方正楷体_GBK" w:hAnsi="方正楷体_GBK" w:eastAsia="方正楷体_GBK" w:cs="方正楷体_GBK"/>
          <w:sz w:val="24"/>
        </w:rPr>
        <w:t>轿顶</w:t>
      </w:r>
      <w:r>
        <w:rPr>
          <w:rFonts w:hint="eastAsia" w:ascii="方正楷体_GBK" w:hAnsi="方正楷体_GBK" w:eastAsia="方正楷体_GBK" w:cs="方正楷体_GBK"/>
          <w:sz w:val="24"/>
          <w:lang w:eastAsia="zh-CN"/>
        </w:rPr>
        <w:t>、</w:t>
      </w:r>
      <w:r>
        <w:rPr>
          <w:rFonts w:hint="eastAsia" w:ascii="方正楷体_GBK" w:hAnsi="方正楷体_GBK" w:eastAsia="方正楷体_GBK" w:cs="方正楷体_GBK"/>
          <w:sz w:val="24"/>
          <w:lang w:val="en-US" w:eastAsia="zh-CN"/>
        </w:rPr>
        <w:t>灯幕</w:t>
      </w:r>
      <w:r>
        <w:rPr>
          <w:rFonts w:hint="eastAsia" w:ascii="方正楷体_GBK" w:hAnsi="方正楷体_GBK" w:eastAsia="方正楷体_GBK" w:cs="方正楷体_GBK"/>
          <w:sz w:val="24"/>
        </w:rPr>
        <w:t>环境</w:t>
      </w:r>
      <w:r>
        <w:rPr>
          <w:rFonts w:hint="eastAsia" w:ascii="方正楷体_GBK" w:hAnsi="方正楷体_GBK" w:eastAsia="方正楷体_GBK" w:cs="方正楷体_GBK"/>
          <w:sz w:val="24"/>
          <w:lang w:val="en-US" w:eastAsia="zh-CN"/>
        </w:rPr>
        <w:t>的清洁</w:t>
      </w:r>
      <w:r>
        <w:rPr>
          <w:rFonts w:hint="eastAsia" w:ascii="方正楷体_GBK" w:hAnsi="方正楷体_GBK" w:eastAsia="方正楷体_GBK" w:cs="方正楷体_GBK"/>
          <w:sz w:val="24"/>
        </w:rPr>
        <w:t>、导靴上油杯、轿厢风扇、应急照明、轿内报警装置、对讲系统、轿内显示、指令按钮、轿门在开启和关闭时的状况、轿厢平层精度、位置脉冲发生器、导靴靴衬或滚轮、各反绳轮轴承部、轿顶和轿厢架和轿门及其附件安装螺栓、轿底各安装螺栓等轿厢部件的检查、调整、清洁和润滑。</w:t>
      </w:r>
    </w:p>
    <w:p>
      <w:pPr>
        <w:snapToGrid w:val="0"/>
        <w:spacing w:line="400" w:lineRule="exact"/>
        <w:ind w:firstLine="480" w:firstLineChars="200"/>
        <w:rPr>
          <w:rFonts w:hint="eastAsia" w:ascii="方正楷体_GBK" w:hAnsi="方正楷体_GBK" w:eastAsia="方正楷体_GBK" w:cs="方正楷体_GBK"/>
          <w:sz w:val="24"/>
        </w:rPr>
      </w:pPr>
      <w:r>
        <w:rPr>
          <w:rFonts w:hint="eastAsia" w:ascii="方正楷体_GBK" w:hAnsi="方正楷体_GBK" w:eastAsia="方正楷体_GBK" w:cs="方正楷体_GBK"/>
          <w:sz w:val="24"/>
          <w:lang w:val="en-US" w:eastAsia="zh-CN"/>
        </w:rPr>
        <w:t xml:space="preserve">3.5 </w:t>
      </w:r>
      <w:r>
        <w:rPr>
          <w:rFonts w:hint="eastAsia" w:ascii="方正楷体_GBK" w:hAnsi="方正楷体_GBK" w:eastAsia="方正楷体_GBK" w:cs="方正楷体_GBK"/>
          <w:sz w:val="24"/>
        </w:rPr>
        <w:t>井道：对重块及压板、井道照明、层站召唤、层楼显示、层门地坎、层门自动关门装置、层门门锁自动复位、层门锁紧元件啮合长度、层门和轿门系统中传动钢丝绳或链条或胶带、层门门导靴、消防开关、补偿链（绳）与轿厢和对重的连接处、轿厢和对重的导轨支架、轿厢和对重的导轨、随行电缆、层门装置等井道部件的检查、调整、清洁和润滑。</w:t>
      </w:r>
    </w:p>
    <w:p>
      <w:pPr>
        <w:snapToGrid w:val="0"/>
        <w:spacing w:line="400" w:lineRule="exact"/>
        <w:ind w:firstLine="480" w:firstLineChars="200"/>
        <w:rPr>
          <w:rFonts w:hint="eastAsia" w:ascii="方正楷体_GBK" w:hAnsi="方正楷体_GBK" w:eastAsia="方正楷体_GBK" w:cs="方正楷体_GBK"/>
          <w:sz w:val="24"/>
        </w:rPr>
      </w:pPr>
      <w:r>
        <w:rPr>
          <w:rFonts w:hint="eastAsia" w:ascii="方正楷体_GBK" w:hAnsi="方正楷体_GBK" w:eastAsia="方正楷体_GBK" w:cs="方正楷体_GBK"/>
          <w:sz w:val="24"/>
          <w:lang w:val="en-US" w:eastAsia="zh-CN"/>
        </w:rPr>
        <w:t xml:space="preserve">3.6 </w:t>
      </w:r>
      <w:r>
        <w:rPr>
          <w:rFonts w:hint="eastAsia" w:ascii="方正楷体_GBK" w:hAnsi="方正楷体_GBK" w:eastAsia="方正楷体_GBK" w:cs="方正楷体_GBK"/>
          <w:sz w:val="24"/>
        </w:rPr>
        <w:t>底坑：底坑环境、缓冲器、对重缓冲距等底坑部件的检查、调整、清洁和润滑。</w:t>
      </w:r>
    </w:p>
    <w:p>
      <w:pPr>
        <w:snapToGrid w:val="0"/>
        <w:spacing w:line="400" w:lineRule="exact"/>
        <w:ind w:firstLine="480" w:firstLineChars="200"/>
        <w:rPr>
          <w:rFonts w:hint="eastAsia" w:ascii="方正楷体_GBK" w:hAnsi="方正楷体_GBK" w:eastAsia="方正楷体_GBK" w:cs="方正楷体_GBK"/>
          <w:sz w:val="24"/>
        </w:rPr>
      </w:pPr>
      <w:r>
        <w:rPr>
          <w:rFonts w:hint="eastAsia" w:ascii="方正楷体_GBK" w:hAnsi="方正楷体_GBK" w:eastAsia="方正楷体_GBK" w:cs="方正楷体_GBK"/>
          <w:sz w:val="24"/>
          <w:lang w:val="en-US" w:eastAsia="zh-CN"/>
        </w:rPr>
        <w:t xml:space="preserve">3.7 </w:t>
      </w:r>
      <w:r>
        <w:rPr>
          <w:rFonts w:hint="eastAsia" w:ascii="方正楷体_GBK" w:hAnsi="方正楷体_GBK" w:eastAsia="方正楷体_GBK" w:cs="方正楷体_GBK"/>
          <w:sz w:val="24"/>
        </w:rPr>
        <w:t>曳引钢丝绳或曳引钢带、补偿钢丝绳、补偿链、限速器钢丝绳、曳引绳头组合的检查、调整、清洁和润滑。</w:t>
      </w:r>
    </w:p>
    <w:p>
      <w:pPr>
        <w:snapToGrid w:val="0"/>
        <w:spacing w:line="400" w:lineRule="exact"/>
        <w:ind w:firstLine="480" w:firstLineChars="200"/>
        <w:rPr>
          <w:rFonts w:hint="eastAsia" w:ascii="方正楷体_GBK" w:hAnsi="方正楷体_GBK" w:eastAsia="方正楷体_GBK" w:cs="方正楷体_GBK"/>
          <w:sz w:val="24"/>
        </w:rPr>
      </w:pPr>
      <w:r>
        <w:rPr>
          <w:rFonts w:hint="eastAsia" w:ascii="方正楷体_GBK" w:hAnsi="方正楷体_GBK" w:eastAsia="方正楷体_GBK" w:cs="方正楷体_GBK"/>
          <w:sz w:val="24"/>
          <w:lang w:val="en-US" w:eastAsia="zh-CN"/>
        </w:rPr>
        <w:t xml:space="preserve">3.8 </w:t>
      </w:r>
      <w:r>
        <w:rPr>
          <w:rFonts w:hint="eastAsia" w:ascii="方正楷体_GBK" w:hAnsi="方正楷体_GBK" w:eastAsia="方正楷体_GBK" w:cs="方正楷体_GBK"/>
          <w:sz w:val="24"/>
        </w:rPr>
        <w:t>轿厢围壁、包括固定或可移动的面板、门面板、轿门扇、吊顶、轿厢照明、厅门扇、门框及地坎的检查。</w:t>
      </w:r>
    </w:p>
    <w:p>
      <w:pPr>
        <w:snapToGrid w:val="0"/>
        <w:spacing w:line="400" w:lineRule="exact"/>
        <w:ind w:firstLine="480" w:firstLineChars="200"/>
        <w:rPr>
          <w:rFonts w:hint="eastAsia" w:ascii="方正楷体_GBK" w:hAnsi="方正楷体_GBK" w:eastAsia="方正楷体_GBK" w:cs="方正楷体_GBK"/>
          <w:sz w:val="24"/>
        </w:rPr>
      </w:pPr>
      <w:r>
        <w:rPr>
          <w:rFonts w:hint="eastAsia" w:ascii="方正楷体_GBK" w:hAnsi="方正楷体_GBK" w:eastAsia="方正楷体_GBK" w:cs="方正楷体_GBK"/>
          <w:sz w:val="24"/>
          <w:lang w:val="en-US" w:eastAsia="zh-CN"/>
        </w:rPr>
        <w:t xml:space="preserve">3.9 </w:t>
      </w:r>
      <w:r>
        <w:rPr>
          <w:rFonts w:hint="eastAsia" w:ascii="方正楷体_GBK" w:hAnsi="方正楷体_GBK" w:eastAsia="方正楷体_GBK" w:cs="方正楷体_GBK"/>
          <w:sz w:val="24"/>
        </w:rPr>
        <w:t>限速器护罩和楔块、轿门、厅门导轨、补偿绳绳轮、补偿链防晃器、安全钳开关及轴销等部件的检查、调整、清洁和润滑。</w:t>
      </w:r>
    </w:p>
    <w:p>
      <w:pPr>
        <w:snapToGrid w:val="0"/>
        <w:spacing w:line="400" w:lineRule="exact"/>
        <w:ind w:firstLine="480" w:firstLineChars="200"/>
        <w:rPr>
          <w:rFonts w:hint="eastAsia" w:ascii="方正楷体_GBK" w:hAnsi="方正楷体_GBK" w:eastAsia="方正楷体_GBK" w:cs="方正楷体_GBK"/>
          <w:sz w:val="24"/>
        </w:rPr>
      </w:pPr>
      <w:r>
        <w:rPr>
          <w:rFonts w:hint="eastAsia" w:ascii="方正楷体_GBK" w:hAnsi="方正楷体_GBK" w:eastAsia="方正楷体_GBK" w:cs="方正楷体_GBK"/>
          <w:sz w:val="24"/>
          <w:lang w:val="en-US" w:eastAsia="zh-CN"/>
        </w:rPr>
        <w:t>3.10 若出现</w:t>
      </w:r>
      <w:r>
        <w:rPr>
          <w:rFonts w:hint="eastAsia" w:ascii="方正楷体_GBK" w:hAnsi="方正楷体_GBK" w:eastAsia="方正楷体_GBK" w:cs="方正楷体_GBK"/>
          <w:sz w:val="24"/>
        </w:rPr>
        <w:t>疫情</w:t>
      </w:r>
      <w:r>
        <w:rPr>
          <w:rFonts w:hint="eastAsia" w:ascii="方正楷体_GBK" w:hAnsi="方正楷体_GBK" w:eastAsia="方正楷体_GBK" w:cs="方正楷体_GBK"/>
          <w:sz w:val="24"/>
          <w:lang w:val="en-US" w:eastAsia="zh-CN"/>
        </w:rPr>
        <w:t>或其他不可抗力因素</w:t>
      </w:r>
      <w:r>
        <w:rPr>
          <w:rFonts w:hint="eastAsia" w:ascii="方正楷体_GBK" w:hAnsi="方正楷体_GBK" w:eastAsia="方正楷体_GBK" w:cs="方正楷体_GBK"/>
          <w:sz w:val="24"/>
        </w:rPr>
        <w:t>，维保</w:t>
      </w:r>
      <w:r>
        <w:rPr>
          <w:rFonts w:hint="eastAsia" w:ascii="方正楷体_GBK" w:hAnsi="方正楷体_GBK" w:eastAsia="方正楷体_GBK" w:cs="方正楷体_GBK"/>
          <w:sz w:val="24"/>
          <w:lang w:val="en-US" w:eastAsia="zh-CN"/>
        </w:rPr>
        <w:t>驻场人员需力保院内各电梯的正常运行，若人员不足时，维保单位无条件增派人员支援，并且驻场人员必须</w:t>
      </w:r>
      <w:r>
        <w:rPr>
          <w:rFonts w:hint="eastAsia" w:ascii="方正楷体_GBK" w:hAnsi="方正楷体_GBK" w:eastAsia="方正楷体_GBK" w:cs="方正楷体_GBK"/>
          <w:sz w:val="24"/>
        </w:rPr>
        <w:t>服从医院的管控制度，定期进行</w:t>
      </w:r>
      <w:r>
        <w:rPr>
          <w:rFonts w:hint="eastAsia" w:ascii="方正楷体_GBK" w:hAnsi="方正楷体_GBK" w:eastAsia="方正楷体_GBK" w:cs="方正楷体_GBK"/>
          <w:sz w:val="24"/>
          <w:lang w:val="en-US" w:eastAsia="zh-CN"/>
        </w:rPr>
        <w:t>相关医学</w:t>
      </w:r>
      <w:r>
        <w:rPr>
          <w:rFonts w:hint="eastAsia" w:ascii="方正楷体_GBK" w:hAnsi="方正楷体_GBK" w:eastAsia="方正楷体_GBK" w:cs="方正楷体_GBK"/>
          <w:sz w:val="24"/>
        </w:rPr>
        <w:t>检测</w:t>
      </w:r>
      <w:r>
        <w:rPr>
          <w:rFonts w:hint="eastAsia" w:ascii="方正楷体_GBK" w:hAnsi="方正楷体_GBK" w:eastAsia="方正楷体_GBK" w:cs="方正楷体_GBK"/>
          <w:sz w:val="24"/>
          <w:lang w:val="en-US" w:eastAsia="zh-CN"/>
        </w:rPr>
        <w:t>检验</w:t>
      </w:r>
      <w:r>
        <w:rPr>
          <w:rFonts w:hint="eastAsia" w:ascii="方正楷体_GBK" w:hAnsi="方正楷体_GBK" w:eastAsia="方正楷体_GBK" w:cs="方正楷体_GBK"/>
          <w:sz w:val="24"/>
        </w:rPr>
        <w:t>，费用与医院商讨后决定。</w:t>
      </w:r>
    </w:p>
    <w:p>
      <w:pPr>
        <w:snapToGrid w:val="0"/>
        <w:spacing w:line="400" w:lineRule="exact"/>
        <w:ind w:firstLine="480" w:firstLineChars="200"/>
      </w:pPr>
      <w:r>
        <w:rPr>
          <w:rFonts w:hint="eastAsia" w:ascii="方正楷体_GBK" w:hAnsi="方正楷体_GBK" w:eastAsia="方正楷体_GBK" w:cs="方正楷体_GBK"/>
          <w:sz w:val="24"/>
          <w:lang w:val="en-US" w:eastAsia="zh-CN"/>
        </w:rPr>
        <w:t xml:space="preserve">3.11 </w:t>
      </w:r>
      <w:r>
        <w:rPr>
          <w:rFonts w:hint="eastAsia" w:ascii="方正楷体_GBK" w:hAnsi="方正楷体_GBK" w:eastAsia="方正楷体_GBK" w:cs="方正楷体_GBK"/>
          <w:sz w:val="24"/>
        </w:rPr>
        <w:t>年检周期内，</w:t>
      </w:r>
      <w:r>
        <w:rPr>
          <w:rFonts w:hint="eastAsia" w:ascii="方正楷体_GBK" w:hAnsi="方正楷体_GBK" w:eastAsia="方正楷体_GBK" w:cs="方正楷体_GBK"/>
          <w:sz w:val="24"/>
          <w:lang w:val="en-US" w:eastAsia="zh-CN"/>
        </w:rPr>
        <w:t>对所有电梯要求必须年检通过，年检过程中发现的问题、存在的安全隐患需及时处理解决。</w:t>
      </w:r>
    </w:p>
    <w:p>
      <w:pPr>
        <w:pStyle w:val="9"/>
        <w:rPr>
          <w:rFonts w:hint="default" w:ascii="Times New Roman" w:hAnsi="Times New Roman" w:eastAsia="方正仿宋_GBK" w:cs="Times New Roman"/>
          <w:sz w:val="32"/>
          <w:szCs w:val="32"/>
          <w:lang w:val="en-US" w:eastAsia="zh-CN"/>
        </w:rPr>
      </w:pPr>
    </w:p>
    <w:p>
      <w:pPr>
        <w:pStyle w:val="9"/>
        <w:rPr>
          <w:rFonts w:hint="default" w:ascii="Times New Roman" w:hAnsi="Times New Roman" w:eastAsia="方正仿宋_GBK" w:cs="Times New Roman"/>
          <w:sz w:val="32"/>
          <w:szCs w:val="32"/>
          <w:lang w:val="en-US" w:eastAsia="zh-CN"/>
        </w:rPr>
      </w:pPr>
    </w:p>
    <w:p>
      <w:pPr>
        <w:pStyle w:val="9"/>
        <w:rPr>
          <w:rFonts w:hint="default" w:ascii="Times New Roman" w:hAnsi="Times New Roman" w:eastAsia="方正仿宋_GBK" w:cs="Times New Roman"/>
          <w:sz w:val="32"/>
          <w:szCs w:val="32"/>
          <w:lang w:val="en-US" w:eastAsia="zh-CN"/>
        </w:rPr>
      </w:pPr>
    </w:p>
    <w:p>
      <w:pPr>
        <w:pStyle w:val="9"/>
        <w:rPr>
          <w:rFonts w:hint="default" w:ascii="Times New Roman" w:hAnsi="Times New Roman" w:eastAsia="方正仿宋_GBK" w:cs="Times New Roman"/>
          <w:sz w:val="32"/>
          <w:szCs w:val="32"/>
          <w:lang w:val="en-US" w:eastAsia="zh-CN"/>
        </w:rPr>
      </w:pPr>
    </w:p>
    <w:p>
      <w:pPr>
        <w:pStyle w:val="9"/>
        <w:rPr>
          <w:rFonts w:hint="default" w:ascii="Times New Roman" w:hAnsi="Times New Roman" w:eastAsia="方正仿宋_GBK" w:cs="Times New Roman"/>
          <w:sz w:val="32"/>
          <w:szCs w:val="32"/>
          <w:lang w:val="en-US" w:eastAsia="zh-CN"/>
        </w:rPr>
      </w:pPr>
    </w:p>
    <w:p>
      <w:pPr>
        <w:pStyle w:val="9"/>
        <w:rPr>
          <w:rFonts w:hint="default" w:ascii="Times New Roman" w:hAnsi="Times New Roman" w:eastAsia="方正仿宋_GBK" w:cs="Times New Roman"/>
          <w:sz w:val="32"/>
          <w:szCs w:val="32"/>
          <w:lang w:val="en-US" w:eastAsia="zh-CN"/>
        </w:rPr>
      </w:pPr>
    </w:p>
    <w:p>
      <w:pPr>
        <w:pStyle w:val="9"/>
        <w:rPr>
          <w:rFonts w:hint="default" w:ascii="Times New Roman" w:hAnsi="Times New Roman" w:eastAsia="方正仿宋_GBK" w:cs="Times New Roman"/>
          <w:sz w:val="32"/>
          <w:szCs w:val="32"/>
          <w:lang w:val="en-US" w:eastAsia="zh-CN"/>
        </w:rPr>
      </w:pPr>
    </w:p>
    <w:p>
      <w:pPr>
        <w:pStyle w:val="9"/>
        <w:rPr>
          <w:rFonts w:hint="default" w:ascii="Times New Roman" w:hAnsi="Times New Roman" w:eastAsia="方正仿宋_GBK" w:cs="Times New Roman"/>
          <w:sz w:val="32"/>
          <w:szCs w:val="32"/>
          <w:lang w:val="en-US" w:eastAsia="zh-CN"/>
        </w:rPr>
      </w:pPr>
    </w:p>
    <w:p>
      <w:pPr>
        <w:pStyle w:val="9"/>
        <w:rPr>
          <w:rFonts w:hint="default" w:ascii="Times New Roman" w:hAnsi="Times New Roman" w:eastAsia="方正仿宋_GBK" w:cs="Times New Roman"/>
          <w:sz w:val="32"/>
          <w:szCs w:val="32"/>
          <w:lang w:val="en-US" w:eastAsia="zh-CN"/>
        </w:rPr>
      </w:pPr>
    </w:p>
    <w:p>
      <w:pPr>
        <w:pStyle w:val="9"/>
        <w:rPr>
          <w:rFonts w:hint="default" w:ascii="Times New Roman" w:hAnsi="Times New Roman" w:eastAsia="方正仿宋_GBK" w:cs="Times New Roman"/>
          <w:sz w:val="32"/>
          <w:szCs w:val="32"/>
          <w:lang w:val="en-US" w:eastAsia="zh-CN"/>
        </w:rPr>
      </w:pPr>
    </w:p>
    <w:p>
      <w:pPr>
        <w:pStyle w:val="9"/>
        <w:rPr>
          <w:rFonts w:hint="default" w:ascii="Times New Roman" w:hAnsi="Times New Roman" w:eastAsia="方正仿宋_GBK" w:cs="Times New Roman"/>
          <w:sz w:val="32"/>
          <w:szCs w:val="32"/>
          <w:lang w:val="en-US" w:eastAsia="zh-CN"/>
        </w:rPr>
      </w:pPr>
    </w:p>
    <w:p>
      <w:pPr>
        <w:pStyle w:val="9"/>
        <w:rPr>
          <w:rFonts w:hint="default" w:ascii="Times New Roman" w:hAnsi="Times New Roman" w:eastAsia="方正仿宋_GBK" w:cs="Times New Roman"/>
          <w:sz w:val="32"/>
          <w:szCs w:val="32"/>
          <w:lang w:val="en-US" w:eastAsia="zh-CN"/>
        </w:rPr>
      </w:pPr>
    </w:p>
    <w:p>
      <w:pPr>
        <w:pStyle w:val="9"/>
        <w:rPr>
          <w:rFonts w:hint="default" w:ascii="Times New Roman" w:hAnsi="Times New Roman" w:eastAsia="方正仿宋_GBK" w:cs="Times New Roman"/>
          <w:sz w:val="32"/>
          <w:szCs w:val="32"/>
          <w:lang w:val="en-US" w:eastAsia="zh-CN"/>
        </w:rPr>
      </w:pPr>
    </w:p>
    <w:p>
      <w:pPr>
        <w:pStyle w:val="9"/>
        <w:rPr>
          <w:rFonts w:hint="default" w:ascii="Times New Roman" w:hAnsi="Times New Roman" w:eastAsia="方正仿宋_GBK" w:cs="Times New Roman"/>
          <w:sz w:val="32"/>
          <w:szCs w:val="32"/>
          <w:lang w:val="en-US" w:eastAsia="zh-CN"/>
        </w:rPr>
      </w:pPr>
    </w:p>
    <w:p>
      <w:pPr>
        <w:pStyle w:val="9"/>
        <w:rPr>
          <w:rFonts w:hint="default" w:ascii="Times New Roman" w:hAnsi="Times New Roman" w:eastAsia="方正仿宋_GBK" w:cs="Times New Roman"/>
          <w:sz w:val="32"/>
          <w:szCs w:val="32"/>
          <w:lang w:val="en-US" w:eastAsia="zh-CN"/>
        </w:rPr>
      </w:pPr>
    </w:p>
    <w:p>
      <w:pPr>
        <w:pStyle w:val="9"/>
        <w:rPr>
          <w:rFonts w:hint="default" w:ascii="Times New Roman" w:hAnsi="Times New Roman" w:eastAsia="方正仿宋_GBK" w:cs="Times New Roman"/>
          <w:sz w:val="32"/>
          <w:szCs w:val="32"/>
          <w:lang w:val="en-US" w:eastAsia="zh-CN"/>
        </w:rPr>
      </w:pPr>
    </w:p>
    <w:p>
      <w:pPr>
        <w:pStyle w:val="9"/>
        <w:rPr>
          <w:rFonts w:hint="default" w:ascii="Times New Roman" w:hAnsi="Times New Roman" w:eastAsia="方正仿宋_GBK" w:cs="Times New Roman"/>
          <w:sz w:val="32"/>
          <w:szCs w:val="32"/>
          <w:lang w:val="en-US" w:eastAsia="zh-CN"/>
        </w:rPr>
      </w:pPr>
    </w:p>
    <w:p>
      <w:pPr>
        <w:pStyle w:val="9"/>
        <w:rPr>
          <w:rFonts w:hint="default" w:ascii="Times New Roman" w:hAnsi="Times New Roman" w:eastAsia="方正仿宋_GBK" w:cs="Times New Roman"/>
          <w:sz w:val="32"/>
          <w:szCs w:val="32"/>
          <w:lang w:val="en-US" w:eastAsia="zh-CN"/>
        </w:rPr>
      </w:pPr>
    </w:p>
    <w:p>
      <w:pPr>
        <w:pStyle w:val="9"/>
        <w:rPr>
          <w:rFonts w:hint="default" w:ascii="Times New Roman" w:hAnsi="Times New Roman" w:eastAsia="方正仿宋_GBK" w:cs="Times New Roman"/>
          <w:sz w:val="32"/>
          <w:szCs w:val="32"/>
          <w:lang w:val="en-US" w:eastAsia="zh-CN"/>
        </w:rPr>
      </w:pPr>
    </w:p>
    <w:p>
      <w:pPr>
        <w:pStyle w:val="9"/>
        <w:rPr>
          <w:rFonts w:hint="default" w:ascii="Times New Roman" w:hAnsi="Times New Roman" w:eastAsia="方正仿宋_GBK" w:cs="Times New Roman"/>
          <w:sz w:val="32"/>
          <w:szCs w:val="32"/>
          <w:lang w:val="en-US" w:eastAsia="zh-CN"/>
        </w:rPr>
      </w:pPr>
    </w:p>
    <w:p>
      <w:pPr>
        <w:pStyle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eastAsia="方正仿宋_GBK"/>
          <w:sz w:val="36"/>
          <w:szCs w:val="36"/>
        </w:rPr>
      </w:pPr>
      <w:r>
        <w:rPr>
          <w:rFonts w:hint="eastAsia" w:eastAsia="方正小标宋_GBK" w:cs="Times New Roman"/>
          <w:kern w:val="0"/>
          <w:sz w:val="44"/>
          <w:szCs w:val="44"/>
          <w:lang w:val="en-US" w:eastAsia="zh-CN"/>
        </w:rPr>
        <w:t>龙洲湾社区电梯</w:t>
      </w:r>
      <w:r>
        <w:rPr>
          <w:rFonts w:hint="eastAsia" w:ascii="Times New Roman" w:hAnsi="Times New Roman" w:eastAsia="方正小标宋_GBK" w:cs="Times New Roman"/>
          <w:kern w:val="0"/>
          <w:sz w:val="44"/>
          <w:szCs w:val="44"/>
          <w:lang w:val="en-US" w:eastAsia="zh-CN"/>
        </w:rPr>
        <w:t>维保</w:t>
      </w:r>
      <w:r>
        <w:rPr>
          <w:rFonts w:hint="eastAsia" w:eastAsia="方正小标宋_GBK" w:cs="Times New Roman"/>
          <w:kern w:val="0"/>
          <w:sz w:val="44"/>
          <w:szCs w:val="44"/>
          <w:lang w:val="en-US" w:eastAsia="zh-CN"/>
        </w:rPr>
        <w:t>询价</w:t>
      </w:r>
      <w:r>
        <w:rPr>
          <w:rFonts w:hint="default" w:ascii="Times New Roman" w:hAnsi="Times New Roman" w:eastAsia="方正小标宋_GBK" w:cs="Times New Roman"/>
          <w:kern w:val="0"/>
          <w:sz w:val="44"/>
          <w:szCs w:val="44"/>
        </w:rPr>
        <w:t>方案</w:t>
      </w:r>
    </w:p>
    <w:p>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技术参数</w:t>
      </w:r>
    </w:p>
    <w:p>
      <w:pPr>
        <w:pStyle w:val="3"/>
        <w:spacing w:line="500" w:lineRule="exact"/>
        <w:ind w:firstLine="480" w:firstLineChars="200"/>
        <w:rPr>
          <w:rFonts w:ascii="方正楷体_GBK" w:hAnsi="方正楷体_GBK" w:eastAsia="方正楷体_GBK" w:cs="方正楷体_GBK"/>
          <w:b w:val="0"/>
          <w:sz w:val="24"/>
        </w:rPr>
      </w:pPr>
      <w:r>
        <w:rPr>
          <w:rFonts w:hint="eastAsia" w:ascii="方正楷体_GBK" w:hAnsi="方正楷体_GBK" w:eastAsia="方正楷体_GBK" w:cs="方正楷体_GBK"/>
          <w:b w:val="0"/>
          <w:sz w:val="24"/>
        </w:rPr>
        <w:t>一、项目一览表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6"/>
        <w:gridCol w:w="1483"/>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3006" w:type="dxa"/>
            <w:vAlign w:val="center"/>
          </w:tcPr>
          <w:p>
            <w:pPr>
              <w:pStyle w:val="7"/>
              <w:spacing w:line="240" w:lineRule="auto"/>
              <w:ind w:left="0"/>
              <w:jc w:val="center"/>
              <w:outlineLvl w:val="0"/>
              <w:rPr>
                <w:rFonts w:ascii="方正楷体_GBK" w:hAnsi="方正楷体_GBK" w:eastAsia="方正楷体_GBK" w:cs="方正楷体_GBK"/>
                <w:b/>
                <w:sz w:val="24"/>
                <w:szCs w:val="24"/>
              </w:rPr>
            </w:pPr>
            <w:r>
              <w:rPr>
                <w:rFonts w:hint="eastAsia" w:ascii="方正楷体_GBK" w:hAnsi="方正楷体_GBK" w:eastAsia="方正楷体_GBK" w:cs="方正楷体_GBK"/>
                <w:b/>
                <w:sz w:val="24"/>
                <w:szCs w:val="24"/>
              </w:rPr>
              <w:t>包号及名称</w:t>
            </w:r>
          </w:p>
        </w:tc>
        <w:tc>
          <w:tcPr>
            <w:tcW w:w="1483" w:type="dxa"/>
            <w:vAlign w:val="center"/>
          </w:tcPr>
          <w:p>
            <w:pPr>
              <w:pStyle w:val="7"/>
              <w:spacing w:line="240" w:lineRule="auto"/>
              <w:ind w:left="0"/>
              <w:jc w:val="center"/>
              <w:outlineLvl w:val="0"/>
              <w:rPr>
                <w:rFonts w:ascii="方正楷体_GBK" w:hAnsi="方正楷体_GBK" w:eastAsia="方正楷体_GBK" w:cs="方正楷体_GBK"/>
                <w:b/>
                <w:sz w:val="24"/>
                <w:szCs w:val="24"/>
              </w:rPr>
            </w:pPr>
            <w:r>
              <w:rPr>
                <w:rFonts w:hint="eastAsia" w:ascii="方正楷体_GBK" w:hAnsi="方正楷体_GBK" w:eastAsia="方正楷体_GBK" w:cs="方正楷体_GBK"/>
                <w:b/>
                <w:sz w:val="24"/>
                <w:szCs w:val="24"/>
              </w:rPr>
              <w:t>单位/数量</w:t>
            </w:r>
          </w:p>
        </w:tc>
        <w:tc>
          <w:tcPr>
            <w:tcW w:w="4261" w:type="dxa"/>
            <w:vAlign w:val="center"/>
          </w:tcPr>
          <w:p>
            <w:pPr>
              <w:pStyle w:val="7"/>
              <w:spacing w:line="240" w:lineRule="auto"/>
              <w:ind w:left="0"/>
              <w:jc w:val="center"/>
              <w:outlineLvl w:val="0"/>
              <w:rPr>
                <w:rFonts w:ascii="方正楷体_GBK" w:hAnsi="方正楷体_GBK" w:eastAsia="方正楷体_GBK" w:cs="方正楷体_GBK"/>
                <w:b/>
                <w:sz w:val="24"/>
                <w:szCs w:val="24"/>
              </w:rPr>
            </w:pPr>
            <w:r>
              <w:rPr>
                <w:rFonts w:hint="eastAsia" w:ascii="方正楷体_GBK" w:hAnsi="方正楷体_GBK" w:eastAsia="方正楷体_GBK" w:cs="方正楷体_GBK"/>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006" w:type="dxa"/>
            <w:vAlign w:val="center"/>
          </w:tcPr>
          <w:p>
            <w:pPr>
              <w:pStyle w:val="5"/>
              <w:spacing w:line="240" w:lineRule="auto"/>
              <w:ind w:firstLine="0"/>
              <w:outlineLvl w:val="0"/>
              <w:rPr>
                <w:rFonts w:hint="eastAsia" w:ascii="方正楷体_GBK" w:hAnsi="方正楷体_GBK" w:eastAsia="方正楷体_GBK" w:cs="方正楷体_GBK"/>
                <w:szCs w:val="24"/>
                <w:lang w:eastAsia="zh-CN"/>
              </w:rPr>
            </w:pPr>
            <w:r>
              <w:rPr>
                <w:rFonts w:hint="eastAsia" w:ascii="方正楷体_GBK" w:hAnsi="方正楷体_GBK" w:eastAsia="方正楷体_GBK" w:cs="方正楷体_GBK"/>
                <w:szCs w:val="24"/>
                <w:lang w:val="en-US" w:eastAsia="zh-CN"/>
              </w:rPr>
              <w:t>龙洲湾街道社区卫生服务中心电梯维保服务采购</w:t>
            </w:r>
          </w:p>
        </w:tc>
        <w:tc>
          <w:tcPr>
            <w:tcW w:w="1483" w:type="dxa"/>
            <w:vAlign w:val="center"/>
          </w:tcPr>
          <w:p>
            <w:pPr>
              <w:pStyle w:val="7"/>
              <w:spacing w:line="240" w:lineRule="auto"/>
              <w:ind w:left="0"/>
              <w:jc w:val="center"/>
              <w:outlineLvl w:val="0"/>
              <w:rPr>
                <w:rFonts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1项</w:t>
            </w:r>
          </w:p>
        </w:tc>
        <w:tc>
          <w:tcPr>
            <w:tcW w:w="4261" w:type="dxa"/>
            <w:vAlign w:val="center"/>
          </w:tcPr>
          <w:p>
            <w:pPr>
              <w:pStyle w:val="5"/>
              <w:spacing w:line="240" w:lineRule="auto"/>
              <w:ind w:firstLine="0"/>
              <w:outlineLvl w:val="0"/>
              <w:rPr>
                <w:rFonts w:hint="default" w:ascii="方正楷体_GBK" w:hAnsi="方正楷体_GBK" w:eastAsia="方正楷体_GBK" w:cs="方正楷体_GBK"/>
                <w:szCs w:val="24"/>
                <w:lang w:val="en-US" w:eastAsia="zh-CN"/>
              </w:rPr>
            </w:pPr>
            <w:r>
              <w:rPr>
                <w:rFonts w:hint="eastAsia" w:ascii="方正楷体_GBK" w:hAnsi="方正楷体_GBK" w:eastAsia="方正楷体_GBK" w:cs="方正楷体_GBK"/>
                <w:szCs w:val="24"/>
              </w:rPr>
              <w:t>服务范围：</w:t>
            </w:r>
            <w:r>
              <w:rPr>
                <w:rFonts w:hint="eastAsia" w:ascii="方正楷体_GBK" w:hAnsi="方正楷体_GBK" w:eastAsia="方正楷体_GBK" w:cs="方正楷体_GBK"/>
                <w:szCs w:val="24"/>
                <w:lang w:val="en-US" w:eastAsia="zh-CN"/>
              </w:rPr>
              <w:t>龙洲湾街道社区卫生服务中心电梯</w:t>
            </w:r>
            <w:r>
              <w:rPr>
                <w:rFonts w:hint="eastAsia" w:ascii="方正楷体_GBK" w:hAnsi="方正楷体_GBK" w:eastAsia="方正楷体_GBK" w:cs="方正楷体_GBK"/>
                <w:szCs w:val="24"/>
              </w:rPr>
              <w:t>维护保养</w:t>
            </w:r>
            <w:r>
              <w:rPr>
                <w:rFonts w:hint="eastAsia" w:ascii="方正楷体_GBK" w:hAnsi="方正楷体_GBK" w:eastAsia="方正楷体_GBK" w:cs="方正楷体_GBK"/>
                <w:szCs w:val="24"/>
                <w:lang w:val="en-US" w:eastAsia="zh-CN"/>
              </w:rPr>
              <w:t>及巡检</w:t>
            </w:r>
          </w:p>
          <w:p>
            <w:pPr>
              <w:pStyle w:val="5"/>
              <w:spacing w:line="240" w:lineRule="auto"/>
              <w:ind w:firstLine="0"/>
              <w:outlineLvl w:val="0"/>
              <w:rPr>
                <w:rFonts w:hint="eastAsia" w:ascii="方正楷体_GBK" w:hAnsi="方正楷体_GBK" w:eastAsia="方正楷体_GBK" w:cs="方正楷体_GBK"/>
                <w:szCs w:val="24"/>
                <w:lang w:eastAsia="zh-CN"/>
              </w:rPr>
            </w:pPr>
            <w:r>
              <w:rPr>
                <w:rFonts w:hint="eastAsia" w:ascii="方正楷体_GBK" w:hAnsi="方正楷体_GBK" w:eastAsia="方正楷体_GBK" w:cs="方正楷体_GBK"/>
                <w:szCs w:val="24"/>
              </w:rPr>
              <w:t>服务要求：按照《电梯维护保养规则》（TSG T5002-2017)完成半月、季度、半年、年保养项目，并做好维护保养记录。承诺全年例行保养25次</w:t>
            </w:r>
            <w:r>
              <w:rPr>
                <w:rFonts w:hint="eastAsia" w:ascii="方正楷体_GBK" w:hAnsi="方正楷体_GBK" w:eastAsia="方正楷体_GBK" w:cs="方正楷体_GBK"/>
                <w:szCs w:val="24"/>
                <w:lang w:eastAsia="zh-CN"/>
              </w:rPr>
              <w:t>。</w:t>
            </w:r>
          </w:p>
          <w:p>
            <w:pPr>
              <w:pStyle w:val="5"/>
              <w:spacing w:line="240" w:lineRule="auto"/>
              <w:ind w:firstLine="0"/>
              <w:outlineLvl w:val="0"/>
              <w:rPr>
                <w:rFonts w:ascii="方正楷体_GBK" w:hAnsi="方正楷体_GBK" w:eastAsia="方正楷体_GBK" w:cs="方正楷体_GBK"/>
                <w:szCs w:val="24"/>
              </w:rPr>
            </w:pPr>
            <w:r>
              <w:rPr>
                <w:rFonts w:hint="eastAsia" w:ascii="方正楷体_GBK" w:hAnsi="方正楷体_GBK" w:eastAsia="方正楷体_GBK" w:cs="方正楷体_GBK"/>
                <w:szCs w:val="24"/>
              </w:rPr>
              <w:t>服务标准：所有服务规范和实施细则需符合服务期内的国家和地方现行的所有法律法规及管理要求，确保设备处于完好备用状态</w:t>
            </w:r>
          </w:p>
        </w:tc>
      </w:tr>
    </w:tbl>
    <w:p>
      <w:pPr>
        <w:pStyle w:val="3"/>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b w:val="0"/>
          <w:sz w:val="24"/>
        </w:rPr>
        <w:t>二、项目服务需求</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（一）服务说明</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建立</w:t>
      </w:r>
      <w:r>
        <w:rPr>
          <w:rFonts w:hint="eastAsia" w:ascii="方正楷体_GBK" w:hAnsi="方正楷体_GBK" w:eastAsia="方正楷体_GBK" w:cs="方正楷体_GBK"/>
          <w:sz w:val="24"/>
          <w:lang w:val="en-US" w:eastAsia="zh-CN"/>
        </w:rPr>
        <w:t>电梯</w:t>
      </w:r>
      <w:r>
        <w:rPr>
          <w:rFonts w:hint="eastAsia" w:ascii="方正楷体_GBK" w:hAnsi="方正楷体_GBK" w:eastAsia="方正楷体_GBK" w:cs="方正楷体_GBK"/>
          <w:sz w:val="24"/>
        </w:rPr>
        <w:t>专业维保体系，实现</w:t>
      </w:r>
      <w:r>
        <w:rPr>
          <w:rFonts w:hint="eastAsia" w:ascii="方正楷体_GBK" w:hAnsi="方正楷体_GBK" w:eastAsia="方正楷体_GBK" w:cs="方正楷体_GBK"/>
          <w:sz w:val="24"/>
          <w:lang w:val="en-US" w:eastAsia="zh-CN"/>
        </w:rPr>
        <w:t>电梯扶梯24小时不间断稳定运行</w:t>
      </w:r>
      <w:r>
        <w:rPr>
          <w:rFonts w:hint="eastAsia" w:ascii="方正楷体_GBK" w:hAnsi="方正楷体_GBK" w:eastAsia="方正楷体_GBK" w:cs="方正楷体_GBK"/>
          <w:sz w:val="24"/>
        </w:rPr>
        <w:t>。</w:t>
      </w:r>
    </w:p>
    <w:p>
      <w:pPr>
        <w:numPr>
          <w:ilvl w:val="0"/>
          <w:numId w:val="3"/>
        </w:numPr>
        <w:snapToGrid w:val="0"/>
        <w:spacing w:line="400" w:lineRule="exact"/>
        <w:ind w:firstLine="480" w:firstLineChars="200"/>
        <w:rPr>
          <w:rFonts w:hint="eastAsia" w:ascii="方正楷体_GBK" w:hAnsi="方正楷体_GBK" w:eastAsia="方正楷体_GBK" w:cs="方正楷体_GBK"/>
          <w:sz w:val="24"/>
          <w:lang w:val="en-US" w:eastAsia="zh-CN"/>
        </w:rPr>
      </w:pPr>
      <w:r>
        <w:rPr>
          <w:rFonts w:hint="eastAsia" w:ascii="方正楷体_GBK" w:hAnsi="方正楷体_GBK" w:eastAsia="方正楷体_GBK" w:cs="方正楷体_GBK"/>
          <w:sz w:val="24"/>
          <w:lang w:val="en-US" w:eastAsia="zh-CN"/>
        </w:rPr>
        <w:t>服务清单</w:t>
      </w:r>
    </w:p>
    <w:p>
      <w:pPr>
        <w:snapToGrid w:val="0"/>
        <w:spacing w:line="400" w:lineRule="exact"/>
        <w:ind w:firstLine="480" w:firstLineChars="200"/>
        <w:rPr>
          <w:rFonts w:hint="eastAsia" w:ascii="宋体" w:hAnsi="宋体" w:cs="宋体"/>
          <w:sz w:val="24"/>
        </w:rPr>
      </w:pPr>
      <w:r>
        <w:rPr>
          <w:rFonts w:hint="eastAsia" w:ascii="方正楷体_GBK" w:hAnsi="方正楷体_GBK" w:eastAsia="方正楷体_GBK" w:cs="方正楷体_GBK"/>
          <w:sz w:val="24"/>
          <w:lang w:val="en-US" w:eastAsia="zh-CN"/>
        </w:rPr>
        <w:t>项目概况：重庆巴南区医院</w:t>
      </w:r>
      <w:r>
        <w:rPr>
          <w:rFonts w:hint="eastAsia" w:ascii="方正楷体_GBK" w:hAnsi="方正楷体_GBK" w:eastAsia="方正楷体_GBK" w:cs="方正楷体_GBK"/>
          <w:szCs w:val="24"/>
          <w:lang w:val="en-US" w:eastAsia="zh-CN"/>
        </w:rPr>
        <w:t>龙</w:t>
      </w:r>
      <w:r>
        <w:rPr>
          <w:rFonts w:hint="eastAsia" w:ascii="方正楷体_GBK" w:hAnsi="方正楷体_GBK" w:eastAsia="方正楷体_GBK" w:cs="方正楷体_GBK"/>
          <w:sz w:val="24"/>
          <w:lang w:val="en-US" w:eastAsia="zh-CN"/>
        </w:rPr>
        <w:t>洲湾街道社区卫生服务中心现有3部电梯，由蒂森电梯有限公司出厂和安装。具体型号及规格如下：</w:t>
      </w:r>
    </w:p>
    <w:tbl>
      <w:tblPr>
        <w:tblStyle w:val="11"/>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2693"/>
        <w:gridCol w:w="1701"/>
        <w:gridCol w:w="1418"/>
        <w:gridCol w:w="1275"/>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480" w:firstLineChars="200"/>
              <w:rPr>
                <w:rFonts w:hint="eastAsia" w:ascii="方正楷体_GBK" w:hAnsi="方正楷体_GBK" w:eastAsia="方正楷体_GBK" w:cs="方正楷体_GBK"/>
                <w:sz w:val="24"/>
                <w:lang w:val="en-US" w:eastAsia="zh-CN"/>
              </w:rPr>
            </w:pPr>
            <w:r>
              <w:rPr>
                <w:rFonts w:hint="eastAsia" w:ascii="方正楷体_GBK" w:hAnsi="方正楷体_GBK" w:eastAsia="方正楷体_GBK" w:cs="方正楷体_GBK"/>
                <w:sz w:val="24"/>
                <w:lang w:val="en-US" w:eastAsia="zh-CN"/>
              </w:rPr>
              <w:t>序号</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480" w:firstLineChars="200"/>
              <w:rPr>
                <w:rFonts w:hint="eastAsia" w:ascii="方正楷体_GBK" w:hAnsi="方正楷体_GBK" w:eastAsia="方正楷体_GBK" w:cs="方正楷体_GBK"/>
                <w:sz w:val="24"/>
                <w:lang w:val="en-US" w:eastAsia="zh-CN"/>
              </w:rPr>
            </w:pPr>
            <w:r>
              <w:rPr>
                <w:rFonts w:hint="eastAsia" w:ascii="方正楷体_GBK" w:hAnsi="方正楷体_GBK" w:eastAsia="方正楷体_GBK" w:cs="方正楷体_GBK"/>
                <w:sz w:val="24"/>
                <w:lang w:val="en-US" w:eastAsia="zh-CN"/>
              </w:rPr>
              <w:t>品牌、编号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方正楷体_GBK" w:hAnsi="方正楷体_GBK" w:eastAsia="方正楷体_GBK" w:cs="方正楷体_GBK"/>
                <w:sz w:val="24"/>
                <w:lang w:val="en-US" w:eastAsia="zh-CN"/>
              </w:rPr>
            </w:pPr>
            <w:r>
              <w:rPr>
                <w:rFonts w:hint="eastAsia" w:ascii="方正楷体_GBK" w:hAnsi="方正楷体_GBK" w:eastAsia="方正楷体_GBK" w:cs="方正楷体_GBK"/>
                <w:sz w:val="24"/>
                <w:lang w:val="en-US" w:eastAsia="zh-CN"/>
              </w:rPr>
              <w:t>载重量（kg）</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方正楷体_GBK" w:hAnsi="方正楷体_GBK" w:eastAsia="方正楷体_GBK" w:cs="方正楷体_GBK"/>
                <w:sz w:val="24"/>
                <w:lang w:val="en-US" w:eastAsia="zh-CN"/>
              </w:rPr>
            </w:pPr>
            <w:r>
              <w:rPr>
                <w:rFonts w:hint="eastAsia" w:ascii="方正楷体_GBK" w:hAnsi="方正楷体_GBK" w:eastAsia="方正楷体_GBK" w:cs="方正楷体_GBK"/>
                <w:sz w:val="24"/>
                <w:lang w:val="en-US" w:eastAsia="zh-CN"/>
              </w:rPr>
              <w:t>设备速度</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方正楷体_GBK" w:hAnsi="方正楷体_GBK" w:eastAsia="方正楷体_GBK" w:cs="方正楷体_GBK"/>
                <w:sz w:val="24"/>
                <w:lang w:val="en-US" w:eastAsia="zh-CN"/>
              </w:rPr>
            </w:pPr>
            <w:r>
              <w:rPr>
                <w:rFonts w:hint="eastAsia" w:ascii="方正楷体_GBK" w:hAnsi="方正楷体_GBK" w:eastAsia="方正楷体_GBK" w:cs="方正楷体_GBK"/>
                <w:sz w:val="24"/>
                <w:lang w:val="en-US" w:eastAsia="zh-CN"/>
              </w:rPr>
              <w:t>楼层数</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方正楷体_GBK" w:hAnsi="方正楷体_GBK" w:eastAsia="方正楷体_GBK" w:cs="方正楷体_GBK"/>
                <w:sz w:val="24"/>
                <w:lang w:val="en-US" w:eastAsia="zh-CN"/>
              </w:rPr>
            </w:pPr>
            <w:r>
              <w:rPr>
                <w:rFonts w:hint="eastAsia" w:ascii="方正楷体_GBK" w:hAnsi="方正楷体_GBK" w:eastAsia="方正楷体_GBK" w:cs="方正楷体_GBK"/>
                <w:sz w:val="24"/>
                <w:lang w:val="en-US" w:eastAsia="zh-CN"/>
              </w:rPr>
              <w:t>数量（台）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27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480" w:firstLineChars="200"/>
              <w:rPr>
                <w:rFonts w:hint="eastAsia" w:ascii="方正楷体_GBK" w:hAnsi="方正楷体_GBK" w:eastAsia="方正楷体_GBK" w:cs="方正楷体_GBK"/>
                <w:sz w:val="24"/>
                <w:lang w:val="en-US" w:eastAsia="zh-CN"/>
              </w:rPr>
            </w:pPr>
            <w:r>
              <w:rPr>
                <w:rFonts w:hint="eastAsia" w:ascii="方正楷体_GBK" w:hAnsi="方正楷体_GBK" w:eastAsia="方正楷体_GBK" w:cs="方正楷体_GBK"/>
                <w:sz w:val="24"/>
                <w:lang w:val="en-US" w:eastAsia="zh-CN"/>
              </w:rPr>
              <w:t>1</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default" w:ascii="方正楷体_GBK" w:hAnsi="方正楷体_GBK" w:eastAsia="方正楷体_GBK" w:cs="方正楷体_GBK"/>
                <w:sz w:val="24"/>
                <w:lang w:val="en-US" w:eastAsia="zh-Hans"/>
              </w:rPr>
            </w:pPr>
            <w:r>
              <w:rPr>
                <w:rFonts w:hint="eastAsia" w:ascii="方正楷体_GBK" w:hAnsi="方正楷体_GBK" w:eastAsia="方正楷体_GBK" w:cs="方正楷体_GBK"/>
                <w:sz w:val="24"/>
                <w:lang w:val="en-US" w:eastAsia="zh-Hans"/>
              </w:rPr>
              <w:t>蒂升</w:t>
            </w:r>
            <w:r>
              <w:rPr>
                <w:rFonts w:hint="default" w:ascii="方正楷体_GBK" w:hAnsi="方正楷体_GBK" w:eastAsia="方正楷体_GBK" w:cs="方正楷体_GBK"/>
                <w:sz w:val="24"/>
                <w:lang w:val="en-US" w:eastAsia="zh-Hans"/>
              </w:rPr>
              <w:t>E/30010587.001</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480" w:firstLineChars="200"/>
              <w:rPr>
                <w:rFonts w:hint="eastAsia" w:ascii="方正楷体_GBK" w:hAnsi="方正楷体_GBK" w:eastAsia="方正楷体_GBK" w:cs="方正楷体_GBK"/>
                <w:sz w:val="24"/>
                <w:lang w:val="en-US" w:eastAsia="zh-CN"/>
              </w:rPr>
            </w:pPr>
            <w:r>
              <w:rPr>
                <w:rFonts w:hint="eastAsia" w:ascii="方正楷体_GBK" w:hAnsi="方正楷体_GBK" w:eastAsia="方正楷体_GBK" w:cs="方正楷体_GBK"/>
                <w:sz w:val="24"/>
                <w:lang w:val="en-US" w:eastAsia="zh-CN"/>
              </w:rPr>
              <w:t>1600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480" w:firstLineChars="200"/>
              <w:rPr>
                <w:rFonts w:hint="eastAsia" w:ascii="方正楷体_GBK" w:hAnsi="方正楷体_GBK" w:eastAsia="方正楷体_GBK" w:cs="方正楷体_GBK"/>
                <w:sz w:val="24"/>
                <w:lang w:val="en-US" w:eastAsia="zh-CN"/>
              </w:rPr>
            </w:pPr>
            <w:r>
              <w:rPr>
                <w:rFonts w:hint="eastAsia" w:ascii="方正楷体_GBK" w:hAnsi="方正楷体_GBK" w:eastAsia="方正楷体_GBK" w:cs="方正楷体_GBK"/>
                <w:sz w:val="24"/>
                <w:lang w:val="en-US" w:eastAsia="zh-CN"/>
              </w:rPr>
              <w:t>1.75</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480" w:firstLineChars="200"/>
              <w:rPr>
                <w:rFonts w:hint="eastAsia" w:ascii="方正楷体_GBK" w:hAnsi="方正楷体_GBK" w:eastAsia="方正楷体_GBK" w:cs="方正楷体_GBK"/>
                <w:sz w:val="24"/>
                <w:lang w:val="en-US" w:eastAsia="zh-CN"/>
              </w:rPr>
            </w:pPr>
            <w:r>
              <w:rPr>
                <w:rFonts w:hint="eastAsia" w:ascii="方正楷体_GBK" w:hAnsi="方正楷体_GBK" w:eastAsia="方正楷体_GBK" w:cs="方正楷体_GBK"/>
                <w:sz w:val="24"/>
                <w:lang w:val="en-US" w:eastAsia="zh-CN"/>
              </w:rPr>
              <w:t>10</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480" w:firstLineChars="200"/>
              <w:rPr>
                <w:rFonts w:hint="eastAsia" w:ascii="方正楷体_GBK" w:hAnsi="方正楷体_GBK" w:eastAsia="方正楷体_GBK" w:cs="方正楷体_GBK"/>
                <w:sz w:val="24"/>
                <w:lang w:val="en-US" w:eastAsia="zh-CN"/>
              </w:rPr>
            </w:pPr>
            <w:r>
              <w:rPr>
                <w:rFonts w:hint="eastAsia" w:ascii="方正楷体_GBK" w:hAnsi="方正楷体_GBK" w:eastAsia="方正楷体_GBK" w:cs="方正楷体_GBK"/>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480" w:firstLineChars="200"/>
              <w:rPr>
                <w:rFonts w:hint="eastAsia" w:ascii="方正楷体_GBK" w:hAnsi="方正楷体_GBK" w:eastAsia="方正楷体_GBK" w:cs="方正楷体_GBK"/>
                <w:sz w:val="24"/>
                <w:lang w:val="en-US" w:eastAsia="zh-CN"/>
              </w:rPr>
            </w:pPr>
            <w:r>
              <w:rPr>
                <w:rFonts w:hint="eastAsia" w:ascii="方正楷体_GBK" w:hAnsi="方正楷体_GBK" w:eastAsia="方正楷体_GBK" w:cs="方正楷体_GBK"/>
                <w:sz w:val="24"/>
                <w:lang w:val="en-US" w:eastAsia="zh-CN"/>
              </w:rPr>
              <w:t>2</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default" w:ascii="方正楷体_GBK" w:hAnsi="方正楷体_GBK" w:eastAsia="方正楷体_GBK" w:cs="方正楷体_GBK"/>
                <w:sz w:val="24"/>
                <w:lang w:val="en-US" w:eastAsia="zh-CN"/>
              </w:rPr>
            </w:pPr>
            <w:r>
              <w:rPr>
                <w:rFonts w:hint="eastAsia" w:ascii="方正楷体_GBK" w:hAnsi="方正楷体_GBK" w:eastAsia="方正楷体_GBK" w:cs="方正楷体_GBK"/>
                <w:sz w:val="24"/>
                <w:lang w:val="en-US" w:eastAsia="zh-Hans"/>
              </w:rPr>
              <w:t>蒂升</w:t>
            </w:r>
            <w:r>
              <w:rPr>
                <w:rFonts w:hint="default" w:ascii="方正楷体_GBK" w:hAnsi="方正楷体_GBK" w:eastAsia="方正楷体_GBK" w:cs="方正楷体_GBK"/>
                <w:sz w:val="24"/>
                <w:lang w:val="en-US" w:eastAsia="zh-Hans"/>
              </w:rPr>
              <w:t>E/30010587.002</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480" w:firstLineChars="200"/>
              <w:rPr>
                <w:rFonts w:hint="eastAsia" w:ascii="方正楷体_GBK" w:hAnsi="方正楷体_GBK" w:eastAsia="方正楷体_GBK" w:cs="方正楷体_GBK"/>
                <w:sz w:val="24"/>
                <w:lang w:val="en-US" w:eastAsia="zh-CN"/>
              </w:rPr>
            </w:pPr>
            <w:r>
              <w:rPr>
                <w:rFonts w:hint="eastAsia" w:ascii="方正楷体_GBK" w:hAnsi="方正楷体_GBK" w:eastAsia="方正楷体_GBK" w:cs="方正楷体_GBK"/>
                <w:sz w:val="24"/>
                <w:lang w:val="en-US" w:eastAsia="zh-CN"/>
              </w:rPr>
              <w:t>1600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480" w:firstLineChars="200"/>
              <w:rPr>
                <w:rFonts w:hint="eastAsia" w:ascii="方正楷体_GBK" w:hAnsi="方正楷体_GBK" w:eastAsia="方正楷体_GBK" w:cs="方正楷体_GBK"/>
                <w:sz w:val="24"/>
                <w:lang w:val="en-US" w:eastAsia="zh-CN"/>
              </w:rPr>
            </w:pPr>
            <w:r>
              <w:rPr>
                <w:rFonts w:hint="eastAsia" w:ascii="方正楷体_GBK" w:hAnsi="方正楷体_GBK" w:eastAsia="方正楷体_GBK" w:cs="方正楷体_GBK"/>
                <w:sz w:val="24"/>
                <w:lang w:val="en-US" w:eastAsia="zh-CN"/>
              </w:rPr>
              <w:t>1.75</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480" w:firstLineChars="200"/>
              <w:rPr>
                <w:rFonts w:hint="eastAsia" w:ascii="方正楷体_GBK" w:hAnsi="方正楷体_GBK" w:eastAsia="方正楷体_GBK" w:cs="方正楷体_GBK"/>
                <w:sz w:val="24"/>
                <w:lang w:val="en-US" w:eastAsia="zh-CN"/>
              </w:rPr>
            </w:pPr>
            <w:r>
              <w:rPr>
                <w:rFonts w:hint="eastAsia" w:ascii="方正楷体_GBK" w:hAnsi="方正楷体_GBK" w:eastAsia="方正楷体_GBK" w:cs="方正楷体_GBK"/>
                <w:sz w:val="24"/>
                <w:lang w:val="en-US" w:eastAsia="zh-CN"/>
              </w:rPr>
              <w:t>10</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480" w:firstLineChars="200"/>
              <w:rPr>
                <w:rFonts w:hint="eastAsia" w:ascii="方正楷体_GBK" w:hAnsi="方正楷体_GBK" w:eastAsia="方正楷体_GBK" w:cs="方正楷体_GBK"/>
                <w:sz w:val="24"/>
                <w:lang w:val="en-US" w:eastAsia="zh-CN"/>
              </w:rPr>
            </w:pPr>
            <w:r>
              <w:rPr>
                <w:rFonts w:hint="eastAsia" w:ascii="方正楷体_GBK" w:hAnsi="方正楷体_GBK" w:eastAsia="方正楷体_GBK" w:cs="方正楷体_GBK"/>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480" w:firstLineChars="200"/>
              <w:rPr>
                <w:rFonts w:hint="eastAsia" w:ascii="方正楷体_GBK" w:hAnsi="方正楷体_GBK" w:eastAsia="方正楷体_GBK" w:cs="方正楷体_GBK"/>
                <w:sz w:val="24"/>
                <w:lang w:val="en-US" w:eastAsia="zh-CN"/>
              </w:rPr>
            </w:pPr>
            <w:r>
              <w:rPr>
                <w:rFonts w:hint="eastAsia" w:ascii="方正楷体_GBK" w:hAnsi="方正楷体_GBK" w:eastAsia="方正楷体_GBK" w:cs="方正楷体_GBK"/>
                <w:sz w:val="24"/>
                <w:lang w:val="en-US" w:eastAsia="zh-CN"/>
              </w:rPr>
              <w:t>3</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default" w:ascii="方正楷体_GBK" w:hAnsi="方正楷体_GBK" w:eastAsia="方正楷体_GBK" w:cs="方正楷体_GBK"/>
                <w:sz w:val="24"/>
                <w:lang w:val="en-US" w:eastAsia="zh-CN"/>
              </w:rPr>
            </w:pPr>
            <w:r>
              <w:rPr>
                <w:rFonts w:hint="eastAsia" w:ascii="方正楷体_GBK" w:hAnsi="方正楷体_GBK" w:eastAsia="方正楷体_GBK" w:cs="方正楷体_GBK"/>
                <w:sz w:val="24"/>
                <w:lang w:val="en-US" w:eastAsia="zh-Hans"/>
              </w:rPr>
              <w:t>蒂升</w:t>
            </w:r>
            <w:r>
              <w:rPr>
                <w:rFonts w:hint="default" w:ascii="方正楷体_GBK" w:hAnsi="方正楷体_GBK" w:eastAsia="方正楷体_GBK" w:cs="方正楷体_GBK"/>
                <w:sz w:val="24"/>
                <w:lang w:val="en-US" w:eastAsia="zh-Hans"/>
              </w:rPr>
              <w:t>E/30010587.003</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480" w:firstLineChars="200"/>
              <w:rPr>
                <w:rFonts w:hint="eastAsia" w:ascii="方正楷体_GBK" w:hAnsi="方正楷体_GBK" w:eastAsia="方正楷体_GBK" w:cs="方正楷体_GBK"/>
                <w:sz w:val="24"/>
                <w:lang w:val="en-US" w:eastAsia="zh-CN"/>
              </w:rPr>
            </w:pPr>
            <w:r>
              <w:rPr>
                <w:rFonts w:hint="eastAsia" w:ascii="方正楷体_GBK" w:hAnsi="方正楷体_GBK" w:eastAsia="方正楷体_GBK" w:cs="方正楷体_GBK"/>
                <w:sz w:val="24"/>
                <w:lang w:val="en-US" w:eastAsia="zh-CN"/>
              </w:rPr>
              <w:t>1600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480" w:firstLineChars="200"/>
              <w:rPr>
                <w:rFonts w:hint="eastAsia" w:ascii="方正楷体_GBK" w:hAnsi="方正楷体_GBK" w:eastAsia="方正楷体_GBK" w:cs="方正楷体_GBK"/>
                <w:sz w:val="24"/>
                <w:lang w:val="en-US" w:eastAsia="zh-CN"/>
              </w:rPr>
            </w:pPr>
            <w:r>
              <w:rPr>
                <w:rFonts w:hint="eastAsia" w:ascii="方正楷体_GBK" w:hAnsi="方正楷体_GBK" w:eastAsia="方正楷体_GBK" w:cs="方正楷体_GBK"/>
                <w:sz w:val="24"/>
                <w:lang w:val="en-US" w:eastAsia="zh-CN"/>
              </w:rPr>
              <w:t>1.75</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480" w:firstLineChars="200"/>
              <w:rPr>
                <w:rFonts w:hint="eastAsia" w:ascii="方正楷体_GBK" w:hAnsi="方正楷体_GBK" w:eastAsia="方正楷体_GBK" w:cs="方正楷体_GBK"/>
                <w:sz w:val="24"/>
                <w:lang w:val="en-US" w:eastAsia="zh-CN"/>
              </w:rPr>
            </w:pPr>
            <w:r>
              <w:rPr>
                <w:rFonts w:hint="eastAsia" w:ascii="方正楷体_GBK" w:hAnsi="方正楷体_GBK" w:eastAsia="方正楷体_GBK" w:cs="方正楷体_GBK"/>
                <w:sz w:val="24"/>
                <w:lang w:val="en-US" w:eastAsia="zh-CN"/>
              </w:rPr>
              <w:t>10</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480" w:firstLineChars="200"/>
              <w:rPr>
                <w:rFonts w:hint="eastAsia" w:ascii="方正楷体_GBK" w:hAnsi="方正楷体_GBK" w:eastAsia="方正楷体_GBK" w:cs="方正楷体_GBK"/>
                <w:sz w:val="24"/>
                <w:lang w:val="en-US" w:eastAsia="zh-CN"/>
              </w:rPr>
            </w:pPr>
            <w:r>
              <w:rPr>
                <w:rFonts w:hint="eastAsia" w:ascii="方正楷体_GBK" w:hAnsi="方正楷体_GBK" w:eastAsia="方正楷体_GBK" w:cs="方正楷体_GBK"/>
                <w:sz w:val="24"/>
                <w:lang w:val="en-US" w:eastAsia="zh-CN"/>
              </w:rPr>
              <w:t>1</w:t>
            </w:r>
          </w:p>
        </w:tc>
      </w:tr>
    </w:tbl>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w:t>
      </w:r>
      <w:r>
        <w:rPr>
          <w:rFonts w:hint="eastAsia" w:ascii="方正楷体_GBK" w:hAnsi="方正楷体_GBK" w:eastAsia="方正楷体_GBK" w:cs="方正楷体_GBK"/>
          <w:sz w:val="24"/>
          <w:lang w:val="en-US" w:eastAsia="zh-CN"/>
        </w:rPr>
        <w:t>三</w:t>
      </w:r>
      <w:r>
        <w:rPr>
          <w:rFonts w:hint="eastAsia" w:ascii="方正楷体_GBK" w:hAnsi="方正楷体_GBK" w:eastAsia="方正楷体_GBK" w:cs="方正楷体_GBK"/>
          <w:sz w:val="24"/>
        </w:rPr>
        <w:t>）服务要求</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1、服务范围</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lang w:val="en-US" w:eastAsia="zh-CN"/>
        </w:rPr>
        <w:t>龙洲湾街道社区卫生服务中心电梯实行全包维保维护，主要内容：龙洲湾街道社区卫生服务中心电梯的维护保养、日</w:t>
      </w:r>
      <w:r>
        <w:rPr>
          <w:rFonts w:hint="eastAsia" w:ascii="方正楷体_GBK" w:hAnsi="方正楷体_GBK" w:eastAsia="方正楷体_GBK" w:cs="方正楷体_GBK"/>
          <w:color w:val="000000"/>
          <w:sz w:val="24"/>
        </w:rPr>
        <w:t>常维修、巡检、日常故障处理、按照《中华人民共和国特种设备安全法》《特种设备安全监察条例》</w:t>
      </w:r>
      <w:r>
        <w:rPr>
          <w:rFonts w:hint="eastAsia" w:ascii="方正楷体_GBK" w:hAnsi="方正楷体_GBK" w:eastAsia="方正楷体_GBK" w:cs="方正楷体_GBK"/>
          <w:color w:val="000000"/>
          <w:sz w:val="24"/>
          <w:lang w:val="en-US" w:eastAsia="zh-CN"/>
        </w:rPr>
        <w:t>《电梯维护保养规则》（TSG T5002-2017)等法律</w:t>
      </w:r>
      <w:r>
        <w:rPr>
          <w:rFonts w:hint="eastAsia" w:ascii="方正楷体_GBK" w:hAnsi="方正楷体_GBK" w:eastAsia="方正楷体_GBK" w:cs="方正楷体_GBK"/>
          <w:color w:val="000000"/>
          <w:sz w:val="24"/>
        </w:rPr>
        <w:t>法规</w:t>
      </w:r>
      <w:r>
        <w:rPr>
          <w:rFonts w:hint="eastAsia" w:ascii="方正楷体_GBK" w:hAnsi="方正楷体_GBK" w:eastAsia="方正楷体_GBK" w:cs="方正楷体_GBK"/>
          <w:color w:val="000000"/>
          <w:sz w:val="24"/>
          <w:lang w:val="en-US" w:eastAsia="zh-CN"/>
        </w:rPr>
        <w:t>的</w:t>
      </w:r>
      <w:r>
        <w:rPr>
          <w:rFonts w:hint="eastAsia" w:ascii="方正楷体_GBK" w:hAnsi="方正楷体_GBK" w:eastAsia="方正楷体_GBK" w:cs="方正楷体_GBK"/>
          <w:color w:val="000000"/>
          <w:sz w:val="24"/>
        </w:rPr>
        <w:t>标准规范建档管理</w:t>
      </w:r>
      <w:r>
        <w:rPr>
          <w:rFonts w:hint="eastAsia" w:ascii="方正楷体_GBK" w:hAnsi="方正楷体_GBK" w:eastAsia="方正楷体_GBK" w:cs="方正楷体_GBK"/>
          <w:color w:val="000000"/>
          <w:sz w:val="24"/>
          <w:lang w:eastAsia="zh-CN"/>
        </w:rPr>
        <w:t>，</w:t>
      </w:r>
      <w:r>
        <w:rPr>
          <w:rFonts w:hint="eastAsia" w:ascii="方正楷体_GBK" w:hAnsi="方正楷体_GBK" w:eastAsia="方正楷体_GBK" w:cs="方正楷体_GBK"/>
          <w:color w:val="000000"/>
          <w:sz w:val="24"/>
          <w:lang w:val="en-US" w:eastAsia="zh-CN"/>
        </w:rPr>
        <w:t>完成半月、季度、半年、年保养项目，并做好维护保养记录</w:t>
      </w:r>
      <w:r>
        <w:rPr>
          <w:rFonts w:hint="eastAsia" w:ascii="方正楷体_GBK" w:hAnsi="方正楷体_GBK" w:eastAsia="方正楷体_GBK" w:cs="方正楷体_GBK"/>
          <w:color w:val="000000"/>
          <w:sz w:val="24"/>
        </w:rPr>
        <w:t>，</w:t>
      </w:r>
      <w:r>
        <w:rPr>
          <w:rFonts w:hint="eastAsia" w:ascii="方正楷体_GBK" w:hAnsi="方正楷体_GBK" w:eastAsia="方正楷体_GBK" w:cs="方正楷体_GBK"/>
          <w:color w:val="000000"/>
          <w:sz w:val="24"/>
          <w:lang w:val="en-US" w:eastAsia="zh-CN"/>
        </w:rPr>
        <w:t>负责电梯的年度检验或检测，</w:t>
      </w:r>
      <w:r>
        <w:rPr>
          <w:rFonts w:hint="eastAsia" w:ascii="方正楷体_GBK" w:hAnsi="方正楷体_GBK" w:eastAsia="方正楷体_GBK" w:cs="方正楷体_GBK"/>
          <w:color w:val="000000"/>
          <w:sz w:val="24"/>
        </w:rPr>
        <w:t>协助医院进行日常的管理。</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lang w:val="en-US" w:eastAsia="zh-CN"/>
        </w:rPr>
        <w:t>2、</w:t>
      </w:r>
      <w:r>
        <w:rPr>
          <w:rFonts w:hint="eastAsia" w:ascii="方正楷体_GBK" w:hAnsi="方正楷体_GBK" w:eastAsia="方正楷体_GBK" w:cs="方正楷体_GBK"/>
          <w:sz w:val="24"/>
        </w:rPr>
        <w:t xml:space="preserve"> 服务内容</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楷体_GBK" w:hAnsi="方正楷体_GBK" w:eastAsia="方正楷体_GBK" w:cs="方正楷体_GBK"/>
          <w:color w:val="000000"/>
          <w:sz w:val="24"/>
          <w:lang w:eastAsia="zh-CN"/>
        </w:rPr>
      </w:pPr>
      <w:r>
        <w:rPr>
          <w:rFonts w:hint="eastAsia" w:ascii="方正楷体_GBK" w:hAnsi="方正楷体_GBK" w:eastAsia="方正楷体_GBK" w:cs="方正楷体_GBK"/>
          <w:color w:val="000000"/>
          <w:sz w:val="24"/>
          <w:lang w:val="en-US" w:eastAsia="zh-CN"/>
        </w:rPr>
        <w:t xml:space="preserve">2.1 </w:t>
      </w:r>
      <w:r>
        <w:rPr>
          <w:rFonts w:hint="eastAsia" w:ascii="方正楷体_GBK" w:hAnsi="方正楷体_GBK" w:eastAsia="方正楷体_GBK" w:cs="方正楷体_GBK"/>
          <w:color w:val="000000"/>
          <w:sz w:val="24"/>
          <w:lang w:eastAsia="zh-CN"/>
        </w:rPr>
        <w:t>按照《电梯维护保养规则》（TSG T5002-2017)完成半月、季度、半年、年保养项目，并做好维护保养记录。承诺全年例行保养25次。</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楷体_GBK" w:hAnsi="方正楷体_GBK" w:eastAsia="方正楷体_GBK" w:cs="方正楷体_GBK"/>
          <w:color w:val="000000"/>
          <w:sz w:val="24"/>
          <w:lang w:eastAsia="zh-CN"/>
        </w:rPr>
      </w:pPr>
      <w:r>
        <w:rPr>
          <w:rFonts w:hint="eastAsia" w:ascii="方正楷体_GBK" w:hAnsi="方正楷体_GBK" w:eastAsia="方正楷体_GBK" w:cs="方正楷体_GBK"/>
          <w:color w:val="000000"/>
          <w:sz w:val="24"/>
          <w:lang w:val="en-US" w:eastAsia="zh-CN"/>
        </w:rPr>
        <w:t xml:space="preserve">2.2 </w:t>
      </w:r>
      <w:r>
        <w:rPr>
          <w:rFonts w:hint="eastAsia" w:ascii="方正楷体_GBK" w:hAnsi="方正楷体_GBK" w:eastAsia="方正楷体_GBK" w:cs="方正楷体_GBK"/>
          <w:color w:val="000000"/>
          <w:sz w:val="24"/>
          <w:lang w:eastAsia="zh-CN"/>
        </w:rPr>
        <w:t>按照安全技术规范的要求，在《安全检验合格》标志规定的检验有效期届满前1 个月内，由受委托单位安排维保人员配合特种设备检验检测机构进行电梯的定期检验。</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楷体_GBK" w:hAnsi="方正楷体_GBK" w:eastAsia="方正楷体_GBK" w:cs="方正楷体_GBK"/>
          <w:color w:val="000000"/>
          <w:sz w:val="24"/>
          <w:lang w:eastAsia="zh-CN"/>
        </w:rPr>
      </w:pPr>
      <w:r>
        <w:rPr>
          <w:rFonts w:hint="eastAsia" w:ascii="方正楷体_GBK" w:hAnsi="方正楷体_GBK" w:eastAsia="方正楷体_GBK" w:cs="方正楷体_GBK"/>
          <w:color w:val="000000"/>
          <w:sz w:val="24"/>
          <w:lang w:val="en-US" w:eastAsia="zh-CN"/>
        </w:rPr>
        <w:t xml:space="preserve">2.3 </w:t>
      </w:r>
      <w:r>
        <w:rPr>
          <w:rFonts w:hint="eastAsia" w:ascii="方正楷体_GBK" w:hAnsi="方正楷体_GBK" w:eastAsia="方正楷体_GBK" w:cs="方正楷体_GBK"/>
          <w:color w:val="000000"/>
          <w:sz w:val="24"/>
          <w:lang w:eastAsia="zh-CN"/>
        </w:rPr>
        <w:t>每天24小时，每周7天，对于巴南区人民医院向受委托单位报告危害乘客安全的停梯和电梯故障，受委托单位必须按照国家质检总局TSG T5002-2017《电梯维护保养规则》中第五条规定，在收到</w:t>
      </w:r>
      <w:r>
        <w:rPr>
          <w:rFonts w:hint="eastAsia" w:ascii="方正楷体_GBK" w:hAnsi="方正楷体_GBK" w:eastAsia="方正楷体_GBK" w:cs="方正楷体_GBK"/>
          <w:color w:val="000000"/>
          <w:sz w:val="24"/>
          <w:lang w:val="en-US" w:eastAsia="zh-Hans"/>
        </w:rPr>
        <w:t>困人</w:t>
      </w:r>
      <w:r>
        <w:rPr>
          <w:rFonts w:hint="eastAsia" w:ascii="方正楷体_GBK" w:hAnsi="方正楷体_GBK" w:eastAsia="方正楷体_GBK" w:cs="方正楷体_GBK"/>
          <w:color w:val="000000"/>
          <w:sz w:val="24"/>
          <w:lang w:eastAsia="zh-CN"/>
        </w:rPr>
        <w:t>电话后，30分钟内赶至现场处理问题。</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楷体_GBK" w:hAnsi="方正楷体_GBK" w:eastAsia="方正楷体_GBK" w:cs="方正楷体_GBK"/>
          <w:color w:val="000000"/>
          <w:sz w:val="24"/>
          <w:lang w:eastAsia="zh-CN"/>
        </w:rPr>
      </w:pPr>
      <w:r>
        <w:rPr>
          <w:rFonts w:hint="eastAsia" w:ascii="方正楷体_GBK" w:hAnsi="方正楷体_GBK" w:eastAsia="方正楷体_GBK" w:cs="方正楷体_GBK"/>
          <w:color w:val="000000"/>
          <w:sz w:val="24"/>
          <w:lang w:val="en-US" w:eastAsia="zh-CN"/>
        </w:rPr>
        <w:t xml:space="preserve">2.4 </w:t>
      </w:r>
      <w:r>
        <w:rPr>
          <w:rFonts w:hint="eastAsia" w:ascii="方正楷体_GBK" w:hAnsi="方正楷体_GBK" w:eastAsia="方正楷体_GBK" w:cs="方正楷体_GBK"/>
          <w:color w:val="000000"/>
          <w:sz w:val="24"/>
          <w:lang w:eastAsia="zh-CN"/>
        </w:rPr>
        <w:t>合同期间内，受委托单位应提供全面的维保服务以保持设备最佳性能、安全、且延长其使用寿命。</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楷体_GBK" w:hAnsi="方正楷体_GBK" w:eastAsia="方正楷体_GBK" w:cs="方正楷体_GBK"/>
          <w:color w:val="000000"/>
          <w:sz w:val="24"/>
          <w:lang w:eastAsia="zh-CN"/>
        </w:rPr>
      </w:pPr>
      <w:r>
        <w:rPr>
          <w:rFonts w:hint="eastAsia" w:ascii="方正楷体_GBK" w:hAnsi="方正楷体_GBK" w:eastAsia="方正楷体_GBK" w:cs="方正楷体_GBK"/>
          <w:color w:val="000000"/>
          <w:sz w:val="24"/>
          <w:lang w:val="en-US" w:eastAsia="zh-CN"/>
        </w:rPr>
        <w:t xml:space="preserve">2.5 </w:t>
      </w:r>
      <w:r>
        <w:rPr>
          <w:rFonts w:hint="eastAsia" w:ascii="方正楷体_GBK" w:hAnsi="方正楷体_GBK" w:eastAsia="方正楷体_GBK" w:cs="方正楷体_GBK"/>
          <w:color w:val="000000"/>
          <w:sz w:val="24"/>
          <w:lang w:eastAsia="zh-CN"/>
        </w:rPr>
        <w:t>受委托单位在维护期内发现电梯部件需要更换的，必须经我方确认报价后再予以更换，应采用蒂森电梯品牌设备的原厂原零部件及润滑油。</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楷体_GBK" w:hAnsi="方正楷体_GBK" w:eastAsia="方正楷体_GBK" w:cs="方正楷体_GBK"/>
          <w:color w:val="000000"/>
          <w:sz w:val="24"/>
          <w:lang w:eastAsia="zh-CN"/>
        </w:rPr>
      </w:pPr>
      <w:r>
        <w:rPr>
          <w:rFonts w:hint="eastAsia" w:ascii="方正楷体_GBK" w:hAnsi="方正楷体_GBK" w:eastAsia="方正楷体_GBK" w:cs="方正楷体_GBK"/>
          <w:color w:val="000000"/>
          <w:sz w:val="24"/>
          <w:lang w:val="en-US" w:eastAsia="zh-CN"/>
        </w:rPr>
        <w:t xml:space="preserve">2.6 </w:t>
      </w:r>
      <w:r>
        <w:rPr>
          <w:rFonts w:hint="eastAsia" w:ascii="方正楷体_GBK" w:hAnsi="方正楷体_GBK" w:eastAsia="方正楷体_GBK" w:cs="方正楷体_GBK"/>
          <w:color w:val="000000"/>
          <w:sz w:val="24"/>
          <w:lang w:eastAsia="zh-CN"/>
        </w:rPr>
        <w:t>受委托单位须对电梯发生的故障等情况，及时进行详细的记录。</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楷体_GBK" w:hAnsi="方正楷体_GBK" w:eastAsia="方正楷体_GBK" w:cs="方正楷体_GBK"/>
          <w:color w:val="000000"/>
          <w:sz w:val="24"/>
          <w:lang w:eastAsia="zh-CN"/>
        </w:rPr>
      </w:pPr>
      <w:r>
        <w:rPr>
          <w:rFonts w:hint="eastAsia" w:ascii="方正楷体_GBK" w:hAnsi="方正楷体_GBK" w:eastAsia="方正楷体_GBK" w:cs="方正楷体_GBK"/>
          <w:color w:val="000000"/>
          <w:sz w:val="24"/>
          <w:lang w:val="en-US" w:eastAsia="zh-CN"/>
        </w:rPr>
        <w:t xml:space="preserve">2.7 </w:t>
      </w:r>
      <w:r>
        <w:rPr>
          <w:rFonts w:hint="eastAsia" w:ascii="方正楷体_GBK" w:hAnsi="方正楷体_GBK" w:eastAsia="方正楷体_GBK" w:cs="方正楷体_GBK"/>
          <w:color w:val="000000"/>
          <w:sz w:val="24"/>
          <w:lang w:eastAsia="zh-CN"/>
        </w:rPr>
        <w:t>受委托单位须建立每部电梯的维保记录，并且归入电梯技术档案。</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pPr>
      <w:r>
        <w:rPr>
          <w:rFonts w:hint="eastAsia" w:ascii="方正楷体_GBK" w:hAnsi="方正楷体_GBK" w:eastAsia="方正楷体_GBK" w:cs="方正楷体_GBK"/>
          <w:color w:val="000000"/>
          <w:sz w:val="24"/>
          <w:lang w:val="en-US" w:eastAsia="zh-CN"/>
        </w:rPr>
        <w:t xml:space="preserve">2.8 </w:t>
      </w:r>
      <w:r>
        <w:rPr>
          <w:rFonts w:hint="eastAsia" w:ascii="方正楷体_GBK" w:hAnsi="方正楷体_GBK" w:eastAsia="方正楷体_GBK" w:cs="方正楷体_GBK"/>
          <w:color w:val="000000"/>
          <w:sz w:val="24"/>
          <w:lang w:eastAsia="zh-CN"/>
        </w:rPr>
        <w:t>受委托单位须</w:t>
      </w:r>
      <w:r>
        <w:rPr>
          <w:rFonts w:hint="eastAsia" w:ascii="方正楷体_GBK" w:hAnsi="方正楷体_GBK" w:eastAsia="方正楷体_GBK" w:cs="方正楷体_GBK"/>
          <w:color w:val="000000"/>
          <w:sz w:val="24"/>
          <w:lang w:val="en-US" w:eastAsia="zh-CN"/>
        </w:rPr>
        <w:t>负责维保电梯的年度检验或检测工作，并按期向</w:t>
      </w:r>
      <w:r>
        <w:rPr>
          <w:rFonts w:hint="eastAsia" w:ascii="方正楷体_GBK" w:hAnsi="方正楷体_GBK" w:eastAsia="方正楷体_GBK" w:cs="方正楷体_GBK"/>
          <w:color w:val="000000"/>
          <w:sz w:val="24"/>
          <w:lang w:eastAsia="zh-CN"/>
        </w:rPr>
        <w:t>巴南区人民医院</w:t>
      </w:r>
      <w:r>
        <w:rPr>
          <w:rFonts w:hint="eastAsia" w:ascii="方正楷体_GBK" w:hAnsi="方正楷体_GBK" w:eastAsia="方正楷体_GBK" w:cs="方正楷体_GBK"/>
          <w:color w:val="000000"/>
          <w:sz w:val="24"/>
          <w:lang w:val="en-US" w:eastAsia="zh-CN"/>
        </w:rPr>
        <w:t>提供每年的年度检验或检测报告以及最新的特种设备使用标志。</w:t>
      </w:r>
    </w:p>
    <w:p>
      <w:pPr>
        <w:pStyle w:val="9"/>
        <w:rPr>
          <w:rFonts w:hint="default" w:ascii="Times New Roman" w:hAnsi="Times New Roman" w:eastAsia="方正仿宋_GBK" w:cs="Times New Roman"/>
          <w:sz w:val="32"/>
          <w:szCs w:val="32"/>
          <w:lang w:val="en-US" w:eastAsia="zh-CN"/>
        </w:rPr>
      </w:pPr>
    </w:p>
    <w:p>
      <w:pPr>
        <w:pStyle w:val="9"/>
        <w:rPr>
          <w:rFonts w:hint="default" w:ascii="Times New Roman" w:hAnsi="Times New Roman" w:eastAsia="方正仿宋_GBK" w:cs="Times New Roman"/>
          <w:sz w:val="32"/>
          <w:szCs w:val="32"/>
          <w:lang w:val="en-US" w:eastAsia="zh-CN"/>
        </w:rPr>
      </w:pPr>
    </w:p>
    <w:p>
      <w:pPr>
        <w:pStyle w:val="9"/>
        <w:rPr>
          <w:rFonts w:hint="default" w:ascii="Times New Roman" w:hAnsi="Times New Roman" w:eastAsia="方正仿宋_GBK" w:cs="Times New Roman"/>
          <w:sz w:val="32"/>
          <w:szCs w:val="32"/>
          <w:lang w:val="en-US" w:eastAsia="zh-CN"/>
        </w:rPr>
      </w:pPr>
    </w:p>
    <w:p>
      <w:pPr>
        <w:pStyle w:val="9"/>
        <w:rPr>
          <w:rFonts w:hint="default" w:ascii="Times New Roman" w:hAnsi="Times New Roman" w:eastAsia="方正仿宋_GBK" w:cs="Times New Roman"/>
          <w:sz w:val="32"/>
          <w:szCs w:val="32"/>
          <w:lang w:val="en-US" w:eastAsia="zh-CN"/>
        </w:rPr>
      </w:pPr>
    </w:p>
    <w:p>
      <w:pPr>
        <w:pStyle w:val="9"/>
        <w:rPr>
          <w:rFonts w:hint="default" w:ascii="Times New Roman" w:hAnsi="Times New Roman" w:eastAsia="方正仿宋_GBK" w:cs="Times New Roman"/>
          <w:sz w:val="32"/>
          <w:szCs w:val="32"/>
          <w:lang w:val="en-US" w:eastAsia="zh-CN"/>
        </w:rPr>
      </w:pPr>
    </w:p>
    <w:p>
      <w:pPr>
        <w:pStyle w:val="9"/>
        <w:rPr>
          <w:rFonts w:hint="default" w:ascii="Times New Roman" w:hAnsi="Times New Roman" w:eastAsia="方正仿宋_GBK" w:cs="Times New Roman"/>
          <w:sz w:val="32"/>
          <w:szCs w:val="32"/>
          <w:lang w:val="en-US" w:eastAsia="zh-CN"/>
        </w:rPr>
      </w:pPr>
    </w:p>
    <w:p>
      <w:pPr>
        <w:jc w:val="left"/>
        <w:rPr>
          <w:rFonts w:hint="eastAsia" w:ascii="Times New Roman" w:hAnsi="Times New Roman" w:eastAsia="方正仿宋_GBK" w:cs="Times New Roman"/>
          <w:kern w:val="2"/>
          <w:sz w:val="32"/>
          <w:szCs w:val="32"/>
          <w:lang w:val="en-US" w:eastAsia="zh-CN" w:bidi="ar-SA"/>
        </w:rPr>
      </w:pPr>
    </w:p>
    <w:p>
      <w:pPr>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br w:type="page"/>
      </w:r>
    </w:p>
    <w:p>
      <w:pPr>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附件4：</w:t>
      </w:r>
    </w:p>
    <w:p>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净化空调维保服务</w:t>
      </w:r>
      <w:r>
        <w:rPr>
          <w:rFonts w:hint="eastAsia" w:ascii="方正小标宋_GBK" w:hAnsi="方正小标宋_GBK" w:eastAsia="方正小标宋_GBK" w:cs="方正小标宋_GBK"/>
          <w:sz w:val="44"/>
          <w:szCs w:val="44"/>
        </w:rPr>
        <w:t>技术参数</w:t>
      </w:r>
    </w:p>
    <w:p>
      <w:pPr>
        <w:pStyle w:val="3"/>
        <w:numPr>
          <w:ilvl w:val="0"/>
          <w:numId w:val="4"/>
        </w:numPr>
        <w:spacing w:line="500" w:lineRule="exact"/>
        <w:ind w:firstLine="480" w:firstLineChars="200"/>
        <w:rPr>
          <w:rFonts w:hint="eastAsia" w:ascii="方正楷体_GBK" w:hAnsi="方正楷体_GBK" w:eastAsia="方正楷体_GBK" w:cs="方正楷体_GBK"/>
          <w:b w:val="0"/>
          <w:sz w:val="24"/>
          <w:szCs w:val="24"/>
        </w:rPr>
      </w:pPr>
      <w:r>
        <w:rPr>
          <w:rFonts w:hint="eastAsia" w:ascii="方正楷体_GBK" w:hAnsi="方正楷体_GBK" w:eastAsia="方正楷体_GBK" w:cs="方正楷体_GBK"/>
          <w:b w:val="0"/>
          <w:sz w:val="24"/>
          <w:szCs w:val="24"/>
        </w:rPr>
        <w:t>项目一览表</w:t>
      </w:r>
    </w:p>
    <w:p>
      <w:pPr>
        <w:numPr>
          <w:ilvl w:val="0"/>
          <w:numId w:val="0"/>
        </w:numPr>
        <w:rPr>
          <w:rFonts w:hint="eastAsia" w:ascii="方正楷体_GBK" w:hAnsi="方正楷体_GBK" w:eastAsia="方正楷体_GBK" w:cs="方正楷体_GBK"/>
          <w:sz w:val="24"/>
          <w:szCs w:val="24"/>
          <w:lang w:val="en-US" w:eastAsia="zh-CN"/>
        </w:rPr>
      </w:pPr>
      <w:r>
        <w:rPr>
          <w:rFonts w:hint="eastAsia" w:ascii="方正楷体_GBK" w:hAnsi="方正楷体_GBK" w:eastAsia="方正楷体_GBK" w:cs="方正楷体_GBK"/>
          <w:sz w:val="24"/>
          <w:szCs w:val="24"/>
          <w:lang w:val="en-US" w:eastAsia="zh-CN"/>
        </w:rPr>
        <w:t>供应商特定资格条件：</w:t>
      </w:r>
      <w:r>
        <w:rPr>
          <w:rFonts w:hint="eastAsia" w:ascii="方正楷体_GBK" w:hAnsi="方正楷体_GBK" w:eastAsia="方正楷体_GBK" w:cs="方正楷体_GBK"/>
          <w:sz w:val="24"/>
          <w:szCs w:val="24"/>
        </w:rPr>
        <w:t>投标人具有机电设备安装工程三级及以上资质证书、安全生产许可证书（有效期内）</w:t>
      </w:r>
    </w:p>
    <w:p>
      <w:pPr>
        <w:numPr>
          <w:ilvl w:val="0"/>
          <w:numId w:val="0"/>
        </w:numPr>
        <w:rPr>
          <w:rFonts w:hint="eastAsia" w:ascii="方正楷体_GBK" w:hAnsi="方正楷体_GBK" w:eastAsia="方正楷体_GBK" w:cs="方正楷体_GBK"/>
          <w:sz w:val="24"/>
          <w:szCs w:val="24"/>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6"/>
        <w:gridCol w:w="1483"/>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3006" w:type="dxa"/>
            <w:vAlign w:val="center"/>
          </w:tcPr>
          <w:p>
            <w:pPr>
              <w:pStyle w:val="7"/>
              <w:spacing w:line="300" w:lineRule="exact"/>
              <w:ind w:left="0"/>
              <w:jc w:val="center"/>
              <w:outlineLvl w:val="0"/>
              <w:rPr>
                <w:rFonts w:hint="eastAsia" w:ascii="方正楷体_GBK" w:hAnsi="方正楷体_GBK" w:eastAsia="方正楷体_GBK" w:cs="方正楷体_GBK"/>
                <w:b/>
                <w:sz w:val="24"/>
                <w:szCs w:val="24"/>
              </w:rPr>
            </w:pPr>
            <w:r>
              <w:rPr>
                <w:rFonts w:hint="eastAsia" w:ascii="方正楷体_GBK" w:hAnsi="方正楷体_GBK" w:eastAsia="方正楷体_GBK" w:cs="方正楷体_GBK"/>
                <w:b/>
                <w:sz w:val="24"/>
                <w:szCs w:val="24"/>
              </w:rPr>
              <w:t>项目名称</w:t>
            </w:r>
          </w:p>
        </w:tc>
        <w:tc>
          <w:tcPr>
            <w:tcW w:w="1483" w:type="dxa"/>
            <w:vAlign w:val="center"/>
          </w:tcPr>
          <w:p>
            <w:pPr>
              <w:pStyle w:val="7"/>
              <w:spacing w:line="300" w:lineRule="exact"/>
              <w:ind w:left="0"/>
              <w:jc w:val="center"/>
              <w:outlineLvl w:val="0"/>
              <w:rPr>
                <w:rFonts w:hint="eastAsia" w:ascii="方正楷体_GBK" w:hAnsi="方正楷体_GBK" w:eastAsia="方正楷体_GBK" w:cs="方正楷体_GBK"/>
                <w:b/>
                <w:sz w:val="24"/>
                <w:szCs w:val="24"/>
              </w:rPr>
            </w:pPr>
            <w:r>
              <w:rPr>
                <w:rFonts w:hint="eastAsia" w:ascii="方正楷体_GBK" w:hAnsi="方正楷体_GBK" w:eastAsia="方正楷体_GBK" w:cs="方正楷体_GBK"/>
                <w:b/>
                <w:sz w:val="24"/>
                <w:szCs w:val="24"/>
              </w:rPr>
              <w:t>单位/数量</w:t>
            </w:r>
          </w:p>
        </w:tc>
        <w:tc>
          <w:tcPr>
            <w:tcW w:w="4261" w:type="dxa"/>
            <w:vAlign w:val="center"/>
          </w:tcPr>
          <w:p>
            <w:pPr>
              <w:pStyle w:val="7"/>
              <w:spacing w:line="300" w:lineRule="exact"/>
              <w:ind w:left="0"/>
              <w:jc w:val="center"/>
              <w:outlineLvl w:val="0"/>
              <w:rPr>
                <w:rFonts w:hint="eastAsia" w:ascii="方正楷体_GBK" w:hAnsi="方正楷体_GBK" w:eastAsia="方正楷体_GBK" w:cs="方正楷体_GBK"/>
                <w:b/>
                <w:sz w:val="24"/>
                <w:szCs w:val="24"/>
              </w:rPr>
            </w:pPr>
            <w:r>
              <w:rPr>
                <w:rFonts w:hint="eastAsia" w:ascii="方正楷体_GBK" w:hAnsi="方正楷体_GBK" w:eastAsia="方正楷体_GBK" w:cs="方正楷体_GBK"/>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006" w:type="dxa"/>
            <w:vAlign w:val="center"/>
          </w:tcPr>
          <w:p>
            <w:pPr>
              <w:pStyle w:val="5"/>
              <w:spacing w:line="300" w:lineRule="exact"/>
              <w:ind w:firstLine="0"/>
              <w:jc w:val="center"/>
              <w:outlineLvl w:val="0"/>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净化空调维保服务</w:t>
            </w:r>
          </w:p>
        </w:tc>
        <w:tc>
          <w:tcPr>
            <w:tcW w:w="1483" w:type="dxa"/>
            <w:vAlign w:val="center"/>
          </w:tcPr>
          <w:p>
            <w:pPr>
              <w:pStyle w:val="7"/>
              <w:spacing w:line="300" w:lineRule="exact"/>
              <w:ind w:left="0"/>
              <w:jc w:val="center"/>
              <w:outlineLvl w:val="0"/>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1年</w:t>
            </w:r>
          </w:p>
        </w:tc>
        <w:tc>
          <w:tcPr>
            <w:tcW w:w="4261" w:type="dxa"/>
            <w:vAlign w:val="center"/>
          </w:tcPr>
          <w:p>
            <w:pPr>
              <w:pStyle w:val="5"/>
              <w:spacing w:line="300" w:lineRule="exact"/>
              <w:ind w:firstLine="0"/>
              <w:outlineLvl w:val="0"/>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服务范围：全院净化空调系统九大区域维护保养</w:t>
            </w:r>
          </w:p>
          <w:p>
            <w:pPr>
              <w:pStyle w:val="5"/>
              <w:spacing w:line="300" w:lineRule="exact"/>
              <w:ind w:firstLine="0"/>
              <w:outlineLvl w:val="0"/>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服务要求：派遣维护、保养人员2名常驻医院，建立医院服务中心，做好全院净化空调设备的维护保养管理工作，</w:t>
            </w:r>
          </w:p>
          <w:p>
            <w:pPr>
              <w:pStyle w:val="5"/>
              <w:spacing w:line="300" w:lineRule="exact"/>
              <w:ind w:firstLine="0"/>
              <w:outlineLvl w:val="0"/>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服务标准：所有服务规范和实施细则需符合服务期内的国家和地方现行的所有法律法规及管理要求，确保设备处于完好备用状态</w:t>
            </w:r>
          </w:p>
        </w:tc>
      </w:tr>
    </w:tbl>
    <w:p>
      <w:pPr>
        <w:pStyle w:val="3"/>
        <w:spacing w:before="0" w:after="0" w:line="300" w:lineRule="exact"/>
        <w:ind w:firstLine="480" w:firstLineChars="200"/>
        <w:rPr>
          <w:rFonts w:hint="eastAsia" w:ascii="方正楷体_GBK" w:hAnsi="方正楷体_GBK" w:eastAsia="方正楷体_GBK" w:cs="方正楷体_GBK"/>
          <w:sz w:val="24"/>
          <w:szCs w:val="24"/>
        </w:rPr>
      </w:pPr>
      <w:r>
        <w:rPr>
          <w:rFonts w:hint="eastAsia" w:ascii="方正楷体_GBK" w:hAnsi="方正楷体_GBK" w:eastAsia="方正楷体_GBK" w:cs="方正楷体_GBK"/>
          <w:b w:val="0"/>
          <w:sz w:val="24"/>
          <w:szCs w:val="24"/>
        </w:rPr>
        <w:t>二、项目服务需求</w:t>
      </w:r>
    </w:p>
    <w:p>
      <w:pPr>
        <w:snapToGrid w:val="0"/>
        <w:spacing w:line="300" w:lineRule="exact"/>
        <w:ind w:firstLine="480" w:firstLineChars="200"/>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（一）服务说明</w:t>
      </w:r>
    </w:p>
    <w:p>
      <w:pPr>
        <w:snapToGrid w:val="0"/>
        <w:spacing w:line="300" w:lineRule="exact"/>
        <w:ind w:firstLine="480" w:firstLineChars="200"/>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建立净化空调专业维保体系，实现主机机组与末端维护维修一体化，专业更换、清洗和检测全覆盖。</w:t>
      </w:r>
    </w:p>
    <w:p>
      <w:pPr>
        <w:snapToGrid w:val="0"/>
        <w:spacing w:line="300" w:lineRule="exact"/>
        <w:ind w:firstLine="480" w:firstLineChars="200"/>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（二）服务清单</w:t>
      </w:r>
    </w:p>
    <w:tbl>
      <w:tblPr>
        <w:tblStyle w:val="11"/>
        <w:tblW w:w="8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6896"/>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849" w:type="dxa"/>
            <w:vAlign w:val="center"/>
          </w:tcPr>
          <w:p>
            <w:pPr>
              <w:tabs>
                <w:tab w:val="left" w:pos="1477"/>
              </w:tabs>
              <w:spacing w:line="300" w:lineRule="exact"/>
              <w:jc w:val="center"/>
              <w:rPr>
                <w:rFonts w:hint="eastAsia" w:ascii="方正楷体_GBK" w:hAnsi="方正楷体_GBK" w:eastAsia="方正楷体_GBK" w:cs="方正楷体_GBK"/>
                <w:b/>
                <w:kern w:val="0"/>
                <w:sz w:val="24"/>
                <w:szCs w:val="24"/>
              </w:rPr>
            </w:pPr>
            <w:r>
              <w:rPr>
                <w:rFonts w:hint="eastAsia" w:ascii="方正楷体_GBK" w:hAnsi="方正楷体_GBK" w:eastAsia="方正楷体_GBK" w:cs="方正楷体_GBK"/>
                <w:b/>
                <w:kern w:val="0"/>
                <w:sz w:val="24"/>
                <w:szCs w:val="24"/>
              </w:rPr>
              <w:t>序号</w:t>
            </w:r>
          </w:p>
        </w:tc>
        <w:tc>
          <w:tcPr>
            <w:tcW w:w="6896" w:type="dxa"/>
            <w:vAlign w:val="center"/>
          </w:tcPr>
          <w:p>
            <w:pPr>
              <w:tabs>
                <w:tab w:val="left" w:pos="1477"/>
              </w:tabs>
              <w:spacing w:line="300" w:lineRule="exact"/>
              <w:jc w:val="center"/>
              <w:rPr>
                <w:rFonts w:hint="eastAsia" w:ascii="方正楷体_GBK" w:hAnsi="方正楷体_GBK" w:eastAsia="方正楷体_GBK" w:cs="方正楷体_GBK"/>
                <w:b/>
                <w:kern w:val="0"/>
                <w:sz w:val="24"/>
                <w:szCs w:val="24"/>
              </w:rPr>
            </w:pPr>
            <w:r>
              <w:rPr>
                <w:rFonts w:hint="eastAsia" w:ascii="方正楷体_GBK" w:hAnsi="方正楷体_GBK" w:eastAsia="方正楷体_GBK" w:cs="方正楷体_GBK"/>
                <w:b/>
                <w:kern w:val="0"/>
                <w:sz w:val="24"/>
                <w:szCs w:val="24"/>
              </w:rPr>
              <w:t>项目</w:t>
            </w:r>
          </w:p>
        </w:tc>
        <w:tc>
          <w:tcPr>
            <w:tcW w:w="990" w:type="dxa"/>
            <w:vAlign w:val="center"/>
          </w:tcPr>
          <w:p>
            <w:pPr>
              <w:tabs>
                <w:tab w:val="left" w:pos="1477"/>
              </w:tabs>
              <w:spacing w:line="300" w:lineRule="exact"/>
              <w:jc w:val="center"/>
              <w:rPr>
                <w:rFonts w:hint="eastAsia" w:ascii="方正楷体_GBK" w:hAnsi="方正楷体_GBK" w:eastAsia="方正楷体_GBK" w:cs="方正楷体_GBK"/>
                <w:b/>
                <w:kern w:val="0"/>
                <w:sz w:val="24"/>
                <w:szCs w:val="24"/>
              </w:rPr>
            </w:pPr>
            <w:r>
              <w:rPr>
                <w:rFonts w:hint="eastAsia" w:ascii="方正楷体_GBK" w:hAnsi="方正楷体_GBK" w:eastAsia="方正楷体_GBK" w:cs="方正楷体_GBK"/>
                <w:b/>
                <w:kern w:val="0"/>
                <w:sz w:val="24"/>
                <w:szCs w:val="24"/>
              </w:rPr>
              <w:t>服务时间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849" w:type="dxa"/>
            <w:vAlign w:val="center"/>
          </w:tcPr>
          <w:p>
            <w:pPr>
              <w:tabs>
                <w:tab w:val="left" w:pos="1477"/>
              </w:tabs>
              <w:spacing w:line="300" w:lineRule="exact"/>
              <w:jc w:val="center"/>
              <w:rPr>
                <w:rFonts w:hint="eastAsia" w:ascii="方正楷体_GBK" w:hAnsi="方正楷体_GBK" w:eastAsia="方正楷体_GBK" w:cs="方正楷体_GBK"/>
                <w:kern w:val="0"/>
                <w:sz w:val="24"/>
                <w:szCs w:val="24"/>
              </w:rPr>
            </w:pPr>
            <w:r>
              <w:rPr>
                <w:rFonts w:hint="eastAsia" w:ascii="方正楷体_GBK" w:hAnsi="方正楷体_GBK" w:eastAsia="方正楷体_GBK" w:cs="方正楷体_GBK"/>
                <w:kern w:val="0"/>
                <w:sz w:val="24"/>
                <w:szCs w:val="24"/>
              </w:rPr>
              <w:t>1</w:t>
            </w:r>
          </w:p>
        </w:tc>
        <w:tc>
          <w:tcPr>
            <w:tcW w:w="6896" w:type="dxa"/>
            <w:vAlign w:val="center"/>
          </w:tcPr>
          <w:p>
            <w:pPr>
              <w:tabs>
                <w:tab w:val="left" w:pos="1477"/>
              </w:tabs>
              <w:spacing w:line="300" w:lineRule="exact"/>
              <w:jc w:val="center"/>
              <w:rPr>
                <w:rFonts w:hint="eastAsia" w:ascii="方正楷体_GBK" w:hAnsi="方正楷体_GBK" w:eastAsia="方正楷体_GBK" w:cs="方正楷体_GBK"/>
                <w:kern w:val="0"/>
                <w:sz w:val="24"/>
                <w:szCs w:val="24"/>
              </w:rPr>
            </w:pPr>
            <w:r>
              <w:rPr>
                <w:rFonts w:hint="eastAsia" w:ascii="方正楷体_GBK" w:hAnsi="方正楷体_GBK" w:eastAsia="方正楷体_GBK" w:cs="方正楷体_GBK"/>
                <w:kern w:val="0"/>
                <w:sz w:val="24"/>
                <w:szCs w:val="24"/>
              </w:rPr>
              <w:t>全院净化空调主机系统维保</w:t>
            </w:r>
          </w:p>
        </w:tc>
        <w:tc>
          <w:tcPr>
            <w:tcW w:w="990" w:type="dxa"/>
            <w:vAlign w:val="center"/>
          </w:tcPr>
          <w:p>
            <w:pPr>
              <w:tabs>
                <w:tab w:val="left" w:pos="1477"/>
              </w:tabs>
              <w:spacing w:line="300" w:lineRule="exact"/>
              <w:jc w:val="center"/>
              <w:rPr>
                <w:rFonts w:hint="eastAsia" w:ascii="方正楷体_GBK" w:hAnsi="方正楷体_GBK" w:eastAsia="方正楷体_GBK" w:cs="方正楷体_GBK"/>
                <w:kern w:val="0"/>
                <w:sz w:val="24"/>
                <w:szCs w:val="24"/>
              </w:rPr>
            </w:pPr>
            <w:r>
              <w:rPr>
                <w:rFonts w:hint="eastAsia" w:ascii="方正楷体_GBK" w:hAnsi="方正楷体_GBK" w:eastAsia="方正楷体_GBK" w:cs="方正楷体_GBK"/>
                <w:kern w:val="0"/>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849" w:type="dxa"/>
            <w:vAlign w:val="center"/>
          </w:tcPr>
          <w:p>
            <w:pPr>
              <w:tabs>
                <w:tab w:val="left" w:pos="1477"/>
              </w:tabs>
              <w:spacing w:line="300" w:lineRule="exact"/>
              <w:jc w:val="center"/>
              <w:rPr>
                <w:rFonts w:hint="eastAsia" w:ascii="方正楷体_GBK" w:hAnsi="方正楷体_GBK" w:eastAsia="方正楷体_GBK" w:cs="方正楷体_GBK"/>
                <w:kern w:val="0"/>
                <w:sz w:val="24"/>
                <w:szCs w:val="24"/>
              </w:rPr>
            </w:pPr>
            <w:r>
              <w:rPr>
                <w:rFonts w:hint="eastAsia" w:ascii="方正楷体_GBK" w:hAnsi="方正楷体_GBK" w:eastAsia="方正楷体_GBK" w:cs="方正楷体_GBK"/>
                <w:kern w:val="0"/>
                <w:sz w:val="24"/>
                <w:szCs w:val="24"/>
              </w:rPr>
              <w:t>2</w:t>
            </w:r>
          </w:p>
        </w:tc>
        <w:tc>
          <w:tcPr>
            <w:tcW w:w="6896" w:type="dxa"/>
            <w:vAlign w:val="center"/>
          </w:tcPr>
          <w:p>
            <w:pPr>
              <w:tabs>
                <w:tab w:val="left" w:pos="1477"/>
              </w:tabs>
              <w:spacing w:line="300" w:lineRule="exact"/>
              <w:jc w:val="center"/>
              <w:rPr>
                <w:rFonts w:hint="eastAsia" w:ascii="方正楷体_GBK" w:hAnsi="方正楷体_GBK" w:eastAsia="方正楷体_GBK" w:cs="方正楷体_GBK"/>
                <w:kern w:val="0"/>
                <w:sz w:val="24"/>
                <w:szCs w:val="24"/>
              </w:rPr>
            </w:pPr>
            <w:r>
              <w:rPr>
                <w:rFonts w:hint="eastAsia" w:ascii="方正楷体_GBK" w:hAnsi="方正楷体_GBK" w:eastAsia="方正楷体_GBK" w:cs="方正楷体_GBK"/>
                <w:kern w:val="0"/>
                <w:sz w:val="24"/>
                <w:szCs w:val="24"/>
              </w:rPr>
              <w:t>全院净化空调模块机空调系统维保</w:t>
            </w:r>
          </w:p>
        </w:tc>
        <w:tc>
          <w:tcPr>
            <w:tcW w:w="990" w:type="dxa"/>
            <w:vAlign w:val="center"/>
          </w:tcPr>
          <w:p>
            <w:pPr>
              <w:tabs>
                <w:tab w:val="left" w:pos="1477"/>
              </w:tabs>
              <w:spacing w:line="300" w:lineRule="exact"/>
              <w:jc w:val="center"/>
              <w:rPr>
                <w:rFonts w:hint="eastAsia" w:ascii="方正楷体_GBK" w:hAnsi="方正楷体_GBK" w:eastAsia="方正楷体_GBK" w:cs="方正楷体_GBK"/>
                <w:kern w:val="0"/>
                <w:sz w:val="24"/>
                <w:szCs w:val="24"/>
              </w:rPr>
            </w:pPr>
            <w:r>
              <w:rPr>
                <w:rFonts w:hint="eastAsia" w:ascii="方正楷体_GBK" w:hAnsi="方正楷体_GBK" w:eastAsia="方正楷体_GBK" w:cs="方正楷体_GBK"/>
                <w:kern w:val="0"/>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849" w:type="dxa"/>
            <w:vAlign w:val="center"/>
          </w:tcPr>
          <w:p>
            <w:pPr>
              <w:tabs>
                <w:tab w:val="left" w:pos="1477"/>
              </w:tabs>
              <w:spacing w:line="300" w:lineRule="exact"/>
              <w:jc w:val="center"/>
              <w:rPr>
                <w:rFonts w:hint="eastAsia" w:ascii="方正楷体_GBK" w:hAnsi="方正楷体_GBK" w:eastAsia="方正楷体_GBK" w:cs="方正楷体_GBK"/>
                <w:kern w:val="0"/>
                <w:sz w:val="24"/>
                <w:szCs w:val="24"/>
              </w:rPr>
            </w:pPr>
            <w:r>
              <w:rPr>
                <w:rFonts w:hint="eastAsia" w:ascii="方正楷体_GBK" w:hAnsi="方正楷体_GBK" w:eastAsia="方正楷体_GBK" w:cs="方正楷体_GBK"/>
                <w:kern w:val="0"/>
                <w:sz w:val="24"/>
                <w:szCs w:val="24"/>
              </w:rPr>
              <w:t>3</w:t>
            </w:r>
          </w:p>
        </w:tc>
        <w:tc>
          <w:tcPr>
            <w:tcW w:w="6896" w:type="dxa"/>
            <w:vAlign w:val="center"/>
          </w:tcPr>
          <w:p>
            <w:pPr>
              <w:tabs>
                <w:tab w:val="left" w:pos="1477"/>
              </w:tabs>
              <w:spacing w:line="300" w:lineRule="exact"/>
              <w:jc w:val="center"/>
              <w:rPr>
                <w:rFonts w:hint="eastAsia" w:ascii="方正楷体_GBK" w:hAnsi="方正楷体_GBK" w:eastAsia="方正楷体_GBK" w:cs="方正楷体_GBK"/>
                <w:kern w:val="0"/>
                <w:sz w:val="24"/>
                <w:szCs w:val="24"/>
              </w:rPr>
            </w:pPr>
            <w:r>
              <w:rPr>
                <w:rFonts w:hint="eastAsia" w:ascii="方正楷体_GBK" w:hAnsi="方正楷体_GBK" w:eastAsia="方正楷体_GBK" w:cs="方正楷体_GBK"/>
                <w:kern w:val="0"/>
                <w:sz w:val="24"/>
                <w:szCs w:val="24"/>
              </w:rPr>
              <w:t>全院净化空调末端系统风机盘管维保</w:t>
            </w:r>
          </w:p>
        </w:tc>
        <w:tc>
          <w:tcPr>
            <w:tcW w:w="990" w:type="dxa"/>
            <w:vAlign w:val="center"/>
          </w:tcPr>
          <w:p>
            <w:pPr>
              <w:tabs>
                <w:tab w:val="left" w:pos="1477"/>
              </w:tabs>
              <w:spacing w:line="300" w:lineRule="exact"/>
              <w:jc w:val="center"/>
              <w:rPr>
                <w:rFonts w:hint="eastAsia" w:ascii="方正楷体_GBK" w:hAnsi="方正楷体_GBK" w:eastAsia="方正楷体_GBK" w:cs="方正楷体_GBK"/>
                <w:kern w:val="0"/>
                <w:sz w:val="24"/>
                <w:szCs w:val="24"/>
              </w:rPr>
            </w:pPr>
            <w:r>
              <w:rPr>
                <w:rFonts w:hint="eastAsia" w:ascii="方正楷体_GBK" w:hAnsi="方正楷体_GBK" w:eastAsia="方正楷体_GBK" w:cs="方正楷体_GBK"/>
                <w:kern w:val="0"/>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849" w:type="dxa"/>
            <w:vAlign w:val="center"/>
          </w:tcPr>
          <w:p>
            <w:pPr>
              <w:tabs>
                <w:tab w:val="left" w:pos="1477"/>
              </w:tabs>
              <w:spacing w:line="300" w:lineRule="exact"/>
              <w:jc w:val="center"/>
              <w:rPr>
                <w:rFonts w:hint="eastAsia" w:ascii="方正楷体_GBK" w:hAnsi="方正楷体_GBK" w:eastAsia="方正楷体_GBK" w:cs="方正楷体_GBK"/>
                <w:kern w:val="0"/>
                <w:sz w:val="24"/>
                <w:szCs w:val="24"/>
              </w:rPr>
            </w:pPr>
            <w:r>
              <w:rPr>
                <w:rFonts w:hint="eastAsia" w:ascii="方正楷体_GBK" w:hAnsi="方正楷体_GBK" w:eastAsia="方正楷体_GBK" w:cs="方正楷体_GBK"/>
                <w:kern w:val="0"/>
                <w:sz w:val="24"/>
                <w:szCs w:val="24"/>
              </w:rPr>
              <w:t>4</w:t>
            </w:r>
          </w:p>
        </w:tc>
        <w:tc>
          <w:tcPr>
            <w:tcW w:w="6896" w:type="dxa"/>
            <w:vAlign w:val="center"/>
          </w:tcPr>
          <w:p>
            <w:pPr>
              <w:tabs>
                <w:tab w:val="left" w:pos="1477"/>
              </w:tabs>
              <w:spacing w:line="300" w:lineRule="exact"/>
              <w:jc w:val="center"/>
              <w:rPr>
                <w:rFonts w:hint="eastAsia" w:ascii="方正楷体_GBK" w:hAnsi="方正楷体_GBK" w:eastAsia="方正楷体_GBK" w:cs="方正楷体_GBK"/>
                <w:kern w:val="0"/>
                <w:sz w:val="24"/>
                <w:szCs w:val="24"/>
              </w:rPr>
            </w:pPr>
            <w:r>
              <w:rPr>
                <w:rFonts w:hint="eastAsia" w:ascii="方正楷体_GBK" w:hAnsi="方正楷体_GBK" w:eastAsia="方正楷体_GBK" w:cs="方正楷体_GBK"/>
                <w:kern w:val="0"/>
                <w:sz w:val="24"/>
                <w:szCs w:val="24"/>
              </w:rPr>
              <w:t>全院净化空调新风机系统维保</w:t>
            </w:r>
          </w:p>
        </w:tc>
        <w:tc>
          <w:tcPr>
            <w:tcW w:w="990" w:type="dxa"/>
            <w:vAlign w:val="center"/>
          </w:tcPr>
          <w:p>
            <w:pPr>
              <w:tabs>
                <w:tab w:val="left" w:pos="1477"/>
              </w:tabs>
              <w:spacing w:line="300" w:lineRule="exact"/>
              <w:jc w:val="center"/>
              <w:rPr>
                <w:rFonts w:hint="eastAsia" w:ascii="方正楷体_GBK" w:hAnsi="方正楷体_GBK" w:eastAsia="方正楷体_GBK" w:cs="方正楷体_GBK"/>
                <w:kern w:val="0"/>
                <w:sz w:val="24"/>
                <w:szCs w:val="24"/>
              </w:rPr>
            </w:pPr>
            <w:r>
              <w:rPr>
                <w:rFonts w:hint="eastAsia" w:ascii="方正楷体_GBK" w:hAnsi="方正楷体_GBK" w:eastAsia="方正楷体_GBK" w:cs="方正楷体_GBK"/>
                <w:kern w:val="0"/>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849" w:type="dxa"/>
            <w:vAlign w:val="center"/>
          </w:tcPr>
          <w:p>
            <w:pPr>
              <w:tabs>
                <w:tab w:val="left" w:pos="1477"/>
              </w:tabs>
              <w:spacing w:line="300" w:lineRule="exact"/>
              <w:jc w:val="center"/>
              <w:rPr>
                <w:rFonts w:hint="eastAsia" w:ascii="方正楷体_GBK" w:hAnsi="方正楷体_GBK" w:eastAsia="方正楷体_GBK" w:cs="方正楷体_GBK"/>
                <w:kern w:val="0"/>
                <w:sz w:val="24"/>
                <w:szCs w:val="24"/>
              </w:rPr>
            </w:pPr>
            <w:r>
              <w:rPr>
                <w:rFonts w:hint="eastAsia" w:ascii="方正楷体_GBK" w:hAnsi="方正楷体_GBK" w:eastAsia="方正楷体_GBK" w:cs="方正楷体_GBK"/>
                <w:kern w:val="0"/>
                <w:sz w:val="24"/>
                <w:szCs w:val="24"/>
              </w:rPr>
              <w:t>5</w:t>
            </w:r>
          </w:p>
        </w:tc>
        <w:tc>
          <w:tcPr>
            <w:tcW w:w="6896" w:type="dxa"/>
            <w:vAlign w:val="center"/>
          </w:tcPr>
          <w:p>
            <w:pPr>
              <w:tabs>
                <w:tab w:val="left" w:pos="1477"/>
              </w:tabs>
              <w:spacing w:line="300" w:lineRule="exact"/>
              <w:jc w:val="center"/>
              <w:rPr>
                <w:rFonts w:hint="eastAsia" w:ascii="方正楷体_GBK" w:hAnsi="方正楷体_GBK" w:eastAsia="方正楷体_GBK" w:cs="方正楷体_GBK"/>
                <w:kern w:val="0"/>
                <w:sz w:val="24"/>
                <w:szCs w:val="24"/>
              </w:rPr>
            </w:pPr>
            <w:r>
              <w:rPr>
                <w:rFonts w:hint="eastAsia" w:ascii="方正楷体_GBK" w:hAnsi="方正楷体_GBK" w:eastAsia="方正楷体_GBK" w:cs="方正楷体_GBK"/>
                <w:kern w:val="0"/>
                <w:sz w:val="24"/>
                <w:szCs w:val="24"/>
              </w:rPr>
              <w:t>全院净化区域通风系统清洗消毒及卫生学检测</w:t>
            </w:r>
          </w:p>
        </w:tc>
        <w:tc>
          <w:tcPr>
            <w:tcW w:w="990" w:type="dxa"/>
            <w:vAlign w:val="center"/>
          </w:tcPr>
          <w:p>
            <w:pPr>
              <w:spacing w:line="300" w:lineRule="exact"/>
              <w:jc w:val="center"/>
              <w:rPr>
                <w:rFonts w:hint="eastAsia" w:ascii="方正楷体_GBK" w:hAnsi="方正楷体_GBK" w:eastAsia="方正楷体_GBK" w:cs="方正楷体_GBK"/>
                <w:kern w:val="0"/>
                <w:sz w:val="24"/>
                <w:szCs w:val="24"/>
              </w:rPr>
            </w:pPr>
            <w:r>
              <w:rPr>
                <w:rFonts w:hint="eastAsia" w:ascii="方正楷体_GBK" w:hAnsi="方正楷体_GBK" w:eastAsia="方正楷体_GBK" w:cs="方正楷体_GBK"/>
                <w:kern w:val="0"/>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849" w:type="dxa"/>
            <w:vAlign w:val="center"/>
          </w:tcPr>
          <w:p>
            <w:pPr>
              <w:tabs>
                <w:tab w:val="left" w:pos="1477"/>
              </w:tabs>
              <w:spacing w:line="300" w:lineRule="exact"/>
              <w:jc w:val="center"/>
              <w:rPr>
                <w:rFonts w:hint="eastAsia" w:ascii="方正楷体_GBK" w:hAnsi="方正楷体_GBK" w:eastAsia="方正楷体_GBK" w:cs="方正楷体_GBK"/>
                <w:kern w:val="0"/>
                <w:sz w:val="24"/>
                <w:szCs w:val="24"/>
              </w:rPr>
            </w:pPr>
            <w:r>
              <w:rPr>
                <w:rFonts w:hint="eastAsia" w:ascii="方正楷体_GBK" w:hAnsi="方正楷体_GBK" w:eastAsia="方正楷体_GBK" w:cs="方正楷体_GBK"/>
                <w:kern w:val="0"/>
                <w:sz w:val="24"/>
                <w:szCs w:val="24"/>
              </w:rPr>
              <w:t>6</w:t>
            </w:r>
          </w:p>
        </w:tc>
        <w:tc>
          <w:tcPr>
            <w:tcW w:w="6896" w:type="dxa"/>
            <w:vAlign w:val="center"/>
          </w:tcPr>
          <w:p>
            <w:pPr>
              <w:tabs>
                <w:tab w:val="left" w:pos="1477"/>
              </w:tabs>
              <w:spacing w:line="300" w:lineRule="exact"/>
              <w:jc w:val="center"/>
              <w:rPr>
                <w:rFonts w:hint="eastAsia" w:ascii="方正楷体_GBK" w:hAnsi="方正楷体_GBK" w:eastAsia="方正楷体_GBK" w:cs="方正楷体_GBK"/>
                <w:kern w:val="0"/>
                <w:sz w:val="24"/>
                <w:szCs w:val="24"/>
              </w:rPr>
            </w:pPr>
            <w:r>
              <w:rPr>
                <w:rFonts w:hint="eastAsia" w:ascii="方正楷体_GBK" w:hAnsi="方正楷体_GBK" w:eastAsia="方正楷体_GBK" w:cs="方正楷体_GBK"/>
                <w:kern w:val="0"/>
                <w:sz w:val="24"/>
                <w:szCs w:val="24"/>
              </w:rPr>
              <w:t>全院净化区域基础设施维保</w:t>
            </w:r>
          </w:p>
        </w:tc>
        <w:tc>
          <w:tcPr>
            <w:tcW w:w="990" w:type="dxa"/>
            <w:vAlign w:val="center"/>
          </w:tcPr>
          <w:p>
            <w:pPr>
              <w:spacing w:line="300" w:lineRule="exact"/>
              <w:jc w:val="center"/>
              <w:rPr>
                <w:rFonts w:hint="eastAsia" w:ascii="方正楷体_GBK" w:hAnsi="方正楷体_GBK" w:eastAsia="方正楷体_GBK" w:cs="方正楷体_GBK"/>
                <w:kern w:val="0"/>
                <w:sz w:val="24"/>
                <w:szCs w:val="24"/>
              </w:rPr>
            </w:pPr>
            <w:r>
              <w:rPr>
                <w:rFonts w:hint="eastAsia" w:ascii="方正楷体_GBK" w:hAnsi="方正楷体_GBK" w:eastAsia="方正楷体_GBK" w:cs="方正楷体_GBK"/>
                <w:kern w:val="0"/>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849" w:type="dxa"/>
            <w:vAlign w:val="center"/>
          </w:tcPr>
          <w:p>
            <w:pPr>
              <w:tabs>
                <w:tab w:val="left" w:pos="1477"/>
              </w:tabs>
              <w:spacing w:line="300" w:lineRule="exact"/>
              <w:jc w:val="center"/>
              <w:rPr>
                <w:rFonts w:hint="eastAsia" w:ascii="方正楷体_GBK" w:hAnsi="方正楷体_GBK" w:eastAsia="方正楷体_GBK" w:cs="方正楷体_GBK"/>
                <w:kern w:val="0"/>
                <w:sz w:val="24"/>
                <w:szCs w:val="24"/>
              </w:rPr>
            </w:pPr>
            <w:r>
              <w:rPr>
                <w:rFonts w:hint="eastAsia" w:ascii="方正楷体_GBK" w:hAnsi="方正楷体_GBK" w:eastAsia="方正楷体_GBK" w:cs="方正楷体_GBK"/>
                <w:kern w:val="0"/>
                <w:sz w:val="24"/>
                <w:szCs w:val="24"/>
              </w:rPr>
              <w:t>7</w:t>
            </w:r>
          </w:p>
        </w:tc>
        <w:tc>
          <w:tcPr>
            <w:tcW w:w="6896" w:type="dxa"/>
            <w:vAlign w:val="center"/>
          </w:tcPr>
          <w:p>
            <w:pPr>
              <w:tabs>
                <w:tab w:val="left" w:pos="1477"/>
              </w:tabs>
              <w:spacing w:line="300" w:lineRule="exact"/>
              <w:jc w:val="center"/>
              <w:rPr>
                <w:rFonts w:hint="eastAsia" w:ascii="方正楷体_GBK" w:hAnsi="方正楷体_GBK" w:eastAsia="方正楷体_GBK" w:cs="方正楷体_GBK"/>
                <w:kern w:val="0"/>
                <w:sz w:val="24"/>
                <w:szCs w:val="24"/>
              </w:rPr>
            </w:pPr>
            <w:r>
              <w:rPr>
                <w:rFonts w:hint="eastAsia" w:ascii="方正楷体_GBK" w:hAnsi="方正楷体_GBK" w:eastAsia="方正楷体_GBK" w:cs="方正楷体_GBK"/>
                <w:kern w:val="0"/>
                <w:sz w:val="24"/>
                <w:szCs w:val="24"/>
              </w:rPr>
              <w:t>24小时驻场服务</w:t>
            </w:r>
          </w:p>
        </w:tc>
        <w:tc>
          <w:tcPr>
            <w:tcW w:w="990" w:type="dxa"/>
            <w:vAlign w:val="center"/>
          </w:tcPr>
          <w:p>
            <w:pPr>
              <w:tabs>
                <w:tab w:val="left" w:pos="1477"/>
              </w:tabs>
              <w:spacing w:line="300" w:lineRule="exact"/>
              <w:jc w:val="center"/>
              <w:rPr>
                <w:rFonts w:hint="eastAsia" w:ascii="方正楷体_GBK" w:hAnsi="方正楷体_GBK" w:eastAsia="方正楷体_GBK" w:cs="方正楷体_GBK"/>
                <w:kern w:val="0"/>
                <w:sz w:val="24"/>
                <w:szCs w:val="24"/>
              </w:rPr>
            </w:pPr>
            <w:r>
              <w:rPr>
                <w:rFonts w:hint="eastAsia" w:ascii="方正楷体_GBK" w:hAnsi="方正楷体_GBK" w:eastAsia="方正楷体_GBK" w:cs="方正楷体_GBK"/>
                <w:kern w:val="0"/>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849" w:type="dxa"/>
            <w:vAlign w:val="center"/>
          </w:tcPr>
          <w:p>
            <w:pPr>
              <w:tabs>
                <w:tab w:val="left" w:pos="1477"/>
              </w:tabs>
              <w:spacing w:line="300" w:lineRule="exact"/>
              <w:jc w:val="center"/>
              <w:rPr>
                <w:rFonts w:hint="eastAsia" w:ascii="方正楷体_GBK" w:hAnsi="方正楷体_GBK" w:eastAsia="方正楷体_GBK" w:cs="方正楷体_GBK"/>
                <w:kern w:val="0"/>
                <w:sz w:val="24"/>
                <w:szCs w:val="24"/>
              </w:rPr>
            </w:pPr>
            <w:r>
              <w:rPr>
                <w:rFonts w:hint="eastAsia" w:ascii="方正楷体_GBK" w:hAnsi="方正楷体_GBK" w:eastAsia="方正楷体_GBK" w:cs="方正楷体_GBK"/>
                <w:kern w:val="0"/>
                <w:sz w:val="24"/>
                <w:szCs w:val="24"/>
              </w:rPr>
              <w:t>8</w:t>
            </w:r>
          </w:p>
        </w:tc>
        <w:tc>
          <w:tcPr>
            <w:tcW w:w="6896" w:type="dxa"/>
            <w:vAlign w:val="center"/>
          </w:tcPr>
          <w:p>
            <w:pPr>
              <w:tabs>
                <w:tab w:val="left" w:pos="1477"/>
              </w:tabs>
              <w:spacing w:line="300" w:lineRule="exact"/>
              <w:jc w:val="center"/>
              <w:rPr>
                <w:rFonts w:hint="eastAsia" w:ascii="方正楷体_GBK" w:hAnsi="方正楷体_GBK" w:eastAsia="方正楷体_GBK" w:cs="方正楷体_GBK"/>
                <w:kern w:val="0"/>
                <w:sz w:val="24"/>
                <w:szCs w:val="24"/>
              </w:rPr>
            </w:pPr>
            <w:r>
              <w:rPr>
                <w:rFonts w:hint="eastAsia" w:ascii="方正楷体_GBK" w:hAnsi="方正楷体_GBK" w:eastAsia="方正楷体_GBK" w:cs="方正楷体_GBK"/>
                <w:color w:val="000000" w:themeColor="text1"/>
                <w:kern w:val="0"/>
                <w:sz w:val="24"/>
                <w:szCs w:val="24"/>
                <w14:textFill>
                  <w14:solidFill>
                    <w14:schemeClr w14:val="tx1"/>
                  </w14:solidFill>
                </w14:textFill>
              </w:rPr>
              <w:t>过滤器更换：高效过滤器更换</w:t>
            </w:r>
            <w:r>
              <w:rPr>
                <w:rFonts w:hint="eastAsia" w:ascii="方正楷体_GBK" w:hAnsi="方正楷体_GBK" w:eastAsia="方正楷体_GBK" w:cs="方正楷体_GBK"/>
                <w:color w:val="000000" w:themeColor="text1"/>
                <w:kern w:val="0"/>
                <w:sz w:val="24"/>
                <w:szCs w:val="24"/>
                <w:lang w:val="en-US" w:eastAsia="zh-CN"/>
                <w14:textFill>
                  <w14:solidFill>
                    <w14:schemeClr w14:val="tx1"/>
                  </w14:solidFill>
                </w14:textFill>
              </w:rPr>
              <w:t>1</w:t>
            </w:r>
            <w:r>
              <w:rPr>
                <w:rFonts w:hint="eastAsia" w:ascii="方正楷体_GBK" w:hAnsi="方正楷体_GBK" w:eastAsia="方正楷体_GBK" w:cs="方正楷体_GBK"/>
                <w:color w:val="000000" w:themeColor="text1"/>
                <w:kern w:val="0"/>
                <w:sz w:val="24"/>
                <w:szCs w:val="24"/>
                <w14:textFill>
                  <w14:solidFill>
                    <w14:schemeClr w14:val="tx1"/>
                  </w14:solidFill>
                </w14:textFill>
              </w:rPr>
              <w:t>次/</w:t>
            </w:r>
            <w:r>
              <w:rPr>
                <w:rFonts w:hint="eastAsia" w:ascii="方正楷体_GBK" w:hAnsi="方正楷体_GBK" w:eastAsia="方正楷体_GBK" w:cs="方正楷体_GBK"/>
                <w:color w:val="000000" w:themeColor="text1"/>
                <w:kern w:val="0"/>
                <w:sz w:val="24"/>
                <w:szCs w:val="24"/>
                <w:lang w:val="en-US" w:eastAsia="zh-CN"/>
                <w14:textFill>
                  <w14:solidFill>
                    <w14:schemeClr w14:val="tx1"/>
                  </w14:solidFill>
                </w14:textFill>
              </w:rPr>
              <w:t>2</w:t>
            </w:r>
            <w:r>
              <w:rPr>
                <w:rFonts w:hint="eastAsia" w:ascii="方正楷体_GBK" w:hAnsi="方正楷体_GBK" w:eastAsia="方正楷体_GBK" w:cs="方正楷体_GBK"/>
                <w:color w:val="000000" w:themeColor="text1"/>
                <w:kern w:val="0"/>
                <w:sz w:val="24"/>
                <w:szCs w:val="24"/>
                <w14:textFill>
                  <w14:solidFill>
                    <w14:schemeClr w14:val="tx1"/>
                  </w14:solidFill>
                </w14:textFill>
              </w:rPr>
              <w:t>年、亚高效过滤器更换2次/年、初中过滤器更换视情况至少</w:t>
            </w:r>
            <w:r>
              <w:rPr>
                <w:rFonts w:hint="eastAsia" w:ascii="方正楷体_GBK" w:hAnsi="方正楷体_GBK" w:eastAsia="方正楷体_GBK" w:cs="方正楷体_GBK"/>
                <w:color w:val="000000" w:themeColor="text1"/>
                <w:kern w:val="0"/>
                <w:sz w:val="24"/>
                <w:szCs w:val="24"/>
                <w:lang w:val="en-US" w:eastAsia="zh-CN"/>
                <w14:textFill>
                  <w14:solidFill>
                    <w14:schemeClr w14:val="tx1"/>
                  </w14:solidFill>
                </w14:textFill>
              </w:rPr>
              <w:t>4</w:t>
            </w:r>
            <w:r>
              <w:rPr>
                <w:rFonts w:hint="eastAsia" w:ascii="方正楷体_GBK" w:hAnsi="方正楷体_GBK" w:eastAsia="方正楷体_GBK" w:cs="方正楷体_GBK"/>
                <w:color w:val="000000" w:themeColor="text1"/>
                <w:kern w:val="0"/>
                <w:sz w:val="24"/>
                <w:szCs w:val="24"/>
                <w14:textFill>
                  <w14:solidFill>
                    <w14:schemeClr w14:val="tx1"/>
                  </w14:solidFill>
                </w14:textFill>
              </w:rPr>
              <w:t>次/年。其他临时更换工作需配合。</w:t>
            </w:r>
          </w:p>
        </w:tc>
        <w:tc>
          <w:tcPr>
            <w:tcW w:w="990" w:type="dxa"/>
            <w:vAlign w:val="center"/>
          </w:tcPr>
          <w:p>
            <w:pPr>
              <w:tabs>
                <w:tab w:val="left" w:pos="1477"/>
              </w:tabs>
              <w:spacing w:line="300" w:lineRule="exact"/>
              <w:jc w:val="center"/>
              <w:rPr>
                <w:rFonts w:hint="eastAsia" w:ascii="方正楷体_GBK" w:hAnsi="方正楷体_GBK" w:eastAsia="方正楷体_GBK" w:cs="方正楷体_GBK"/>
                <w:kern w:val="0"/>
                <w:sz w:val="24"/>
                <w:szCs w:val="24"/>
              </w:rPr>
            </w:pPr>
            <w:r>
              <w:rPr>
                <w:rFonts w:hint="eastAsia" w:ascii="方正楷体_GBK" w:hAnsi="方正楷体_GBK" w:eastAsia="方正楷体_GBK" w:cs="方正楷体_GBK"/>
                <w:kern w:val="0"/>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849" w:type="dxa"/>
            <w:vAlign w:val="center"/>
          </w:tcPr>
          <w:p>
            <w:pPr>
              <w:tabs>
                <w:tab w:val="left" w:pos="1477"/>
              </w:tabs>
              <w:spacing w:line="300" w:lineRule="exact"/>
              <w:jc w:val="center"/>
              <w:rPr>
                <w:rFonts w:hint="eastAsia" w:ascii="方正楷体_GBK" w:hAnsi="方正楷体_GBK" w:eastAsia="方正楷体_GBK" w:cs="方正楷体_GBK"/>
                <w:kern w:val="0"/>
                <w:sz w:val="24"/>
                <w:szCs w:val="24"/>
              </w:rPr>
            </w:pPr>
            <w:r>
              <w:rPr>
                <w:rFonts w:hint="eastAsia" w:ascii="方正楷体_GBK" w:hAnsi="方正楷体_GBK" w:eastAsia="方正楷体_GBK" w:cs="方正楷体_GBK"/>
                <w:kern w:val="0"/>
                <w:sz w:val="24"/>
                <w:szCs w:val="24"/>
              </w:rPr>
              <w:t>9</w:t>
            </w:r>
          </w:p>
        </w:tc>
        <w:tc>
          <w:tcPr>
            <w:tcW w:w="6896" w:type="dxa"/>
            <w:vAlign w:val="center"/>
          </w:tcPr>
          <w:p>
            <w:pPr>
              <w:tabs>
                <w:tab w:val="left" w:pos="1477"/>
              </w:tabs>
              <w:spacing w:line="300" w:lineRule="exact"/>
              <w:jc w:val="center"/>
              <w:rPr>
                <w:rFonts w:hint="eastAsia" w:ascii="方正楷体_GBK" w:hAnsi="方正楷体_GBK" w:eastAsia="方正楷体_GBK" w:cs="方正楷体_GBK"/>
                <w:kern w:val="0"/>
                <w:sz w:val="24"/>
                <w:szCs w:val="24"/>
              </w:rPr>
            </w:pPr>
            <w:r>
              <w:rPr>
                <w:rFonts w:hint="eastAsia" w:ascii="方正楷体_GBK" w:hAnsi="方正楷体_GBK" w:eastAsia="方正楷体_GBK" w:cs="方正楷体_GBK"/>
                <w:kern w:val="0"/>
                <w:sz w:val="24"/>
                <w:szCs w:val="24"/>
              </w:rPr>
              <w:t>按“（三）服务要求”之范围内的进风口、出风口滤网需清洗消毒，每周1次，具体清洗消毒时间根据医院要求实施。</w:t>
            </w:r>
          </w:p>
        </w:tc>
        <w:tc>
          <w:tcPr>
            <w:tcW w:w="990" w:type="dxa"/>
            <w:vAlign w:val="center"/>
          </w:tcPr>
          <w:p>
            <w:pPr>
              <w:tabs>
                <w:tab w:val="left" w:pos="1477"/>
              </w:tabs>
              <w:spacing w:line="300" w:lineRule="exact"/>
              <w:jc w:val="center"/>
              <w:rPr>
                <w:rFonts w:hint="eastAsia" w:ascii="方正楷体_GBK" w:hAnsi="方正楷体_GBK" w:eastAsia="方正楷体_GBK" w:cs="方正楷体_GBK"/>
                <w:kern w:val="0"/>
                <w:sz w:val="24"/>
                <w:szCs w:val="24"/>
              </w:rPr>
            </w:pPr>
            <w:r>
              <w:rPr>
                <w:rFonts w:hint="eastAsia" w:ascii="方正楷体_GBK" w:hAnsi="方正楷体_GBK" w:eastAsia="方正楷体_GBK" w:cs="方正楷体_GBK"/>
                <w:kern w:val="0"/>
                <w:sz w:val="24"/>
                <w:szCs w:val="24"/>
              </w:rPr>
              <w:t>1年</w:t>
            </w:r>
          </w:p>
        </w:tc>
      </w:tr>
    </w:tbl>
    <w:p>
      <w:pPr>
        <w:snapToGrid w:val="0"/>
        <w:spacing w:line="300" w:lineRule="exact"/>
        <w:rPr>
          <w:rFonts w:hint="eastAsia" w:ascii="方正楷体_GBK" w:hAnsi="方正楷体_GBK" w:eastAsia="方正楷体_GBK" w:cs="方正楷体_GBK"/>
          <w:sz w:val="24"/>
          <w:szCs w:val="24"/>
        </w:rPr>
      </w:pPr>
    </w:p>
    <w:p>
      <w:pPr>
        <w:pStyle w:val="15"/>
        <w:numPr>
          <w:ilvl w:val="0"/>
          <w:numId w:val="5"/>
        </w:numPr>
        <w:snapToGrid w:val="0"/>
        <w:spacing w:line="300" w:lineRule="exact"/>
        <w:ind w:left="0" w:firstLine="0"/>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服务要求</w:t>
      </w:r>
    </w:p>
    <w:p>
      <w:pPr>
        <w:pStyle w:val="4"/>
        <w:numPr>
          <w:ilvl w:val="0"/>
          <w:numId w:val="0"/>
        </w:numPr>
        <w:tabs>
          <w:tab w:val="left" w:pos="7730"/>
        </w:tabs>
        <w:spacing w:before="0" w:after="0" w:line="300" w:lineRule="exact"/>
        <w:ind w:right="0" w:firstLine="482" w:firstLineChars="200"/>
        <w:rPr>
          <w:rFonts w:hint="eastAsia" w:ascii="方正楷体_GBK" w:hAnsi="方正楷体_GBK" w:eastAsia="方正楷体_GBK" w:cs="方正楷体_GBK"/>
          <w:sz w:val="24"/>
          <w:szCs w:val="24"/>
          <w:u w:val="single"/>
        </w:rPr>
      </w:pPr>
      <w:r>
        <w:rPr>
          <w:rFonts w:hint="eastAsia" w:ascii="方正楷体_GBK" w:hAnsi="方正楷体_GBK" w:eastAsia="方正楷体_GBK" w:cs="方正楷体_GBK"/>
          <w:sz w:val="24"/>
          <w:szCs w:val="24"/>
        </w:rPr>
        <w:t>1、</w:t>
      </w:r>
      <w:r>
        <w:rPr>
          <w:rFonts w:hint="eastAsia" w:ascii="方正楷体_GBK" w:hAnsi="方正楷体_GBK" w:eastAsia="方正楷体_GBK" w:cs="方正楷体_GBK"/>
          <w:sz w:val="24"/>
          <w:szCs w:val="24"/>
          <w:u w:val="single"/>
        </w:rPr>
        <w:t>巴南区人民医院净化系统及设备设施维保服务</w:t>
      </w:r>
      <w:r>
        <w:rPr>
          <w:rFonts w:hint="eastAsia" w:ascii="方正楷体_GBK" w:hAnsi="方正楷体_GBK" w:eastAsia="方正楷体_GBK" w:cs="方正楷体_GBK"/>
          <w:sz w:val="24"/>
          <w:szCs w:val="24"/>
        </w:rPr>
        <w:t>范围：</w:t>
      </w:r>
    </w:p>
    <w:p>
      <w:pPr>
        <w:spacing w:line="300" w:lineRule="exact"/>
        <w:ind w:firstLine="0"/>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（1）、住院楼四层19间净化手术室的（不含消防）净化空调、电气、医气系统、智能、自动门、感应洗手池及配套设备（不含无影手术灯、手术床、吊塔、家具、密封门、装饰装修等）。</w:t>
      </w:r>
    </w:p>
    <w:p>
      <w:pPr>
        <w:spacing w:line="300" w:lineRule="exact"/>
        <w:ind w:firstLine="0"/>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（2）、住院楼三层ICU的电气（不含消防）、净化空调、空调盘管机、智能、医气系统、自动门、感应洗手池及配套设备（不含无影手术灯、手术床、病床、吊塔、家具、密封门、装饰装修等）。</w:t>
      </w:r>
    </w:p>
    <w:p>
      <w:pPr>
        <w:spacing w:line="300" w:lineRule="exact"/>
        <w:ind w:firstLine="0"/>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（3）、住院楼三层血透室的电气（不含消防）、净化空调、空调盘管机、智能、医气系统、自动门、感应洗手池及配套设备（不含电动窗帘、无影手术灯、手术床、病床、吊塔、家具、密封门、装饰装修等）。</w:t>
      </w:r>
    </w:p>
    <w:p>
      <w:pPr>
        <w:spacing w:line="300" w:lineRule="exact"/>
        <w:ind w:firstLine="0" w:firstLineChars="0"/>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（4）、住院楼三层DSA净化手术室3间的电气（不含消防）、净化空调、智能、医气系统、自动门、感应洗手池及配套设备（不含无影手术灯、手术床、病床、吊塔、家具、密封门、装饰装修等）。</w:t>
      </w:r>
    </w:p>
    <w:p>
      <w:pPr>
        <w:spacing w:line="300" w:lineRule="exact"/>
        <w:ind w:firstLine="0" w:firstLineChars="0"/>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（5）、住院部九楼产科的电气（不含消防）、净化空调、空调盘管机、智能、医气系统、自动门、感应洗手池及配套设备（不含电动窗帘、无影手术灯、手术床、病床、吊塔、家具、密封门、装饰装修等）。</w:t>
      </w:r>
    </w:p>
    <w:p>
      <w:pPr>
        <w:spacing w:line="300" w:lineRule="exact"/>
        <w:ind w:firstLine="0" w:firstLineChars="0"/>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6）、住院部九楼新生儿科的电气（不含消防）、净化空调、空调盘管机、智能、医气系统、自动门、感应洗手池及配套设备（不含电动窗帘、无影手术灯、手术床、病床、吊塔、家具、密封门、装饰装修等）。</w:t>
      </w:r>
    </w:p>
    <w:p>
      <w:pPr>
        <w:spacing w:line="300" w:lineRule="exact"/>
        <w:ind w:firstLine="0"/>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（7）、住院部二楼检验科净化区域的电气（不含消防）、净化空调、智能、自动门、感应洗手池及配套设备（不含电动窗帘、家具、密封门、装饰装修等）。</w:t>
      </w:r>
    </w:p>
    <w:p>
      <w:pPr>
        <w:spacing w:line="300" w:lineRule="exact"/>
        <w:ind w:firstLine="0"/>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（8）、住院楼负3层中心供应室的电气（不含消防）、净化空调、智能、自动门、感应洗手池及配套设备（不含家具、密封门、装饰装修等）。</w:t>
      </w:r>
    </w:p>
    <w:p>
      <w:pPr>
        <w:numPr>
          <w:ilvl w:val="0"/>
          <w:numId w:val="6"/>
        </w:numPr>
        <w:spacing w:line="300" w:lineRule="exact"/>
        <w:ind w:left="1280" w:hanging="720"/>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 xml:space="preserve">、本次招标范围有37台冷热源模块机组在此维保范围。                                         </w:t>
      </w:r>
    </w:p>
    <w:p>
      <w:pPr>
        <w:autoSpaceDE/>
        <w:autoSpaceDN/>
        <w:snapToGrid w:val="0"/>
        <w:spacing w:line="300" w:lineRule="exact"/>
        <w:ind w:left="240" w:firstLine="0"/>
        <w:jc w:val="both"/>
        <w:rPr>
          <w:rFonts w:hint="eastAsia" w:ascii="方正楷体_GBK" w:hAnsi="方正楷体_GBK" w:eastAsia="方正楷体_GBK" w:cs="方正楷体_GBK"/>
          <w:sz w:val="24"/>
          <w:szCs w:val="24"/>
        </w:rPr>
      </w:pPr>
      <w:r>
        <w:rPr>
          <w:rFonts w:hint="eastAsia" w:ascii="方正楷体_GBK" w:hAnsi="方正楷体_GBK" w:eastAsia="方正楷体_GBK" w:cs="方正楷体_GBK"/>
          <w:bCs/>
          <w:sz w:val="24"/>
          <w:szCs w:val="24"/>
        </w:rPr>
        <w:t>（10）、住院楼负2层静配中心的电气（不含消防）、净化空调、</w:t>
      </w:r>
      <w:r>
        <w:rPr>
          <w:rFonts w:hint="eastAsia" w:ascii="方正楷体_GBK" w:hAnsi="方正楷体_GBK" w:eastAsia="方正楷体_GBK" w:cs="方正楷体_GBK"/>
          <w:sz w:val="24"/>
          <w:szCs w:val="24"/>
        </w:rPr>
        <w:t>智能、自动门、感应洗手池及配套设备（不含家具、门、装饰装修）</w:t>
      </w:r>
    </w:p>
    <w:p>
      <w:pPr>
        <w:pStyle w:val="15"/>
        <w:autoSpaceDE/>
        <w:autoSpaceDN/>
        <w:snapToGrid w:val="0"/>
        <w:spacing w:line="300" w:lineRule="exact"/>
        <w:ind w:left="0" w:firstLine="0"/>
        <w:jc w:val="both"/>
        <w:rPr>
          <w:rFonts w:hint="eastAsia" w:ascii="方正楷体_GBK" w:hAnsi="方正楷体_GBK" w:eastAsia="方正楷体_GBK" w:cs="方正楷体_GBK"/>
          <w:b/>
          <w:sz w:val="24"/>
          <w:szCs w:val="24"/>
        </w:rPr>
      </w:pPr>
      <w:r>
        <w:rPr>
          <w:rFonts w:hint="eastAsia" w:ascii="方正楷体_GBK" w:hAnsi="方正楷体_GBK" w:eastAsia="方正楷体_GBK" w:cs="方正楷体_GBK"/>
          <w:b/>
          <w:sz w:val="24"/>
          <w:szCs w:val="24"/>
        </w:rPr>
        <w:t>2、</w:t>
      </w:r>
      <w:r>
        <w:rPr>
          <w:rStyle w:val="16"/>
          <w:rFonts w:hint="eastAsia" w:ascii="方正楷体_GBK" w:hAnsi="方正楷体_GBK" w:eastAsia="方正楷体_GBK" w:cs="方正楷体_GBK"/>
          <w:b/>
          <w:bCs/>
          <w:sz w:val="24"/>
          <w:szCs w:val="24"/>
        </w:rPr>
        <w:t>净化</w:t>
      </w:r>
      <w:r>
        <w:rPr>
          <w:rFonts w:hint="eastAsia" w:ascii="方正楷体_GBK" w:hAnsi="方正楷体_GBK" w:eastAsia="方正楷体_GBK" w:cs="方正楷体_GBK"/>
          <w:b/>
          <w:sz w:val="24"/>
          <w:szCs w:val="24"/>
        </w:rPr>
        <w:t>系统配件的更换：</w:t>
      </w:r>
    </w:p>
    <w:p>
      <w:pPr>
        <w:snapToGrid w:val="0"/>
        <w:spacing w:line="300" w:lineRule="exact"/>
        <w:ind w:firstLine="480" w:firstLineChars="200"/>
        <w:rPr>
          <w:rStyle w:val="16"/>
          <w:rFonts w:hint="eastAsia" w:ascii="方正楷体_GBK" w:hAnsi="方正楷体_GBK" w:eastAsia="方正楷体_GBK" w:cs="方正楷体_GBK"/>
          <w:bCs/>
          <w:sz w:val="24"/>
          <w:szCs w:val="24"/>
        </w:rPr>
      </w:pPr>
      <w:r>
        <w:rPr>
          <w:rStyle w:val="16"/>
          <w:rFonts w:hint="eastAsia" w:ascii="方正楷体_GBK" w:hAnsi="方正楷体_GBK" w:eastAsia="方正楷体_GBK" w:cs="方正楷体_GBK"/>
          <w:bCs/>
          <w:sz w:val="24"/>
          <w:szCs w:val="24"/>
        </w:rPr>
        <w:t>在对整个系统进行日常巡检，进行预防性服务，</w:t>
      </w:r>
      <w:r>
        <w:rPr>
          <w:rStyle w:val="16"/>
          <w:rFonts w:hint="eastAsia" w:ascii="方正楷体_GBK" w:hAnsi="方正楷体_GBK" w:eastAsia="方正楷体_GBK" w:cs="方正楷体_GBK"/>
          <w:sz w:val="24"/>
          <w:szCs w:val="24"/>
        </w:rPr>
        <w:t>确保系统可靠运行的日常维保，</w:t>
      </w:r>
      <w:r>
        <w:rPr>
          <w:rStyle w:val="16"/>
          <w:rFonts w:hint="eastAsia" w:ascii="方正楷体_GBK" w:hAnsi="方正楷体_GBK" w:eastAsia="方正楷体_GBK" w:cs="方正楷体_GBK"/>
          <w:bCs/>
          <w:sz w:val="24"/>
          <w:szCs w:val="24"/>
        </w:rPr>
        <w:t>巡检中发现系统配件需要更换，按以下方式处理：</w:t>
      </w:r>
    </w:p>
    <w:p>
      <w:pPr>
        <w:numPr>
          <w:ilvl w:val="0"/>
          <w:numId w:val="7"/>
        </w:numPr>
        <w:snapToGrid w:val="0"/>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、单价低于</w:t>
      </w:r>
      <w:r>
        <w:rPr>
          <w:rStyle w:val="16"/>
          <w:rFonts w:hint="eastAsia" w:ascii="方正楷体_GBK" w:hAnsi="方正楷体_GBK" w:eastAsia="方正楷体_GBK" w:cs="方正楷体_GBK"/>
          <w:sz w:val="24"/>
          <w:szCs w:val="24"/>
          <w:lang w:val="en-US" w:eastAsia="zh-CN"/>
        </w:rPr>
        <w:t>3</w:t>
      </w:r>
      <w:r>
        <w:rPr>
          <w:rStyle w:val="16"/>
          <w:rFonts w:hint="eastAsia" w:ascii="方正楷体_GBK" w:hAnsi="方正楷体_GBK" w:eastAsia="方正楷体_GBK" w:cs="方正楷体_GBK"/>
          <w:sz w:val="24"/>
          <w:szCs w:val="24"/>
        </w:rPr>
        <w:t>00元以下的配件免费提供，包含但不限于以下配件见下表：</w:t>
      </w:r>
    </w:p>
    <w:tbl>
      <w:tblPr>
        <w:tblStyle w:val="11"/>
        <w:tblpPr w:leftFromText="180" w:rightFromText="180" w:vertAnchor="text" w:horzAnchor="page" w:tblpX="1768" w:tblpY="446"/>
        <w:tblOverlap w:val="never"/>
        <w:tblW w:w="861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4"/>
        <w:gridCol w:w="83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10" w:type="dxa"/>
            <w:gridSpan w:val="2"/>
            <w:tcBorders>
              <w:top w:val="single" w:color="000000" w:sz="4" w:space="0"/>
              <w:left w:val="single" w:color="000000" w:sz="4" w:space="0"/>
              <w:bottom w:val="single" w:color="000000" w:sz="4" w:space="0"/>
              <w:right w:val="single" w:color="000000" w:sz="4" w:space="0"/>
            </w:tcBorders>
          </w:tcPr>
          <w:p>
            <w:pPr>
              <w:snapToGrid w:val="0"/>
              <w:spacing w:line="300" w:lineRule="exact"/>
              <w:ind w:firstLine="0" w:firstLineChars="0"/>
              <w:jc w:val="center"/>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第一部分：控制系统和空气处理机组系统常备的配件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4" w:type="dxa"/>
            <w:tcBorders>
              <w:top w:val="single" w:color="000000" w:sz="4" w:space="0"/>
              <w:left w:val="single" w:color="000000" w:sz="4" w:space="0"/>
              <w:bottom w:val="single" w:color="000000" w:sz="4" w:space="0"/>
              <w:right w:val="single" w:color="000000" w:sz="4" w:space="0"/>
            </w:tcBorders>
          </w:tcPr>
          <w:p>
            <w:pPr>
              <w:snapToGrid w:val="0"/>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1</w:t>
            </w:r>
          </w:p>
        </w:tc>
        <w:tc>
          <w:tcPr>
            <w:tcW w:w="8336" w:type="dxa"/>
            <w:tcBorders>
              <w:top w:val="single" w:color="000000" w:sz="4" w:space="0"/>
              <w:left w:val="single" w:color="000000" w:sz="4" w:space="0"/>
              <w:bottom w:val="single" w:color="000000" w:sz="4" w:space="0"/>
              <w:right w:val="single" w:color="000000" w:sz="4" w:space="0"/>
            </w:tcBorders>
          </w:tcPr>
          <w:p>
            <w:pPr>
              <w:snapToGrid w:val="0"/>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杀菌灯管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4" w:type="dxa"/>
            <w:tcBorders>
              <w:top w:val="single" w:color="000000" w:sz="4" w:space="0"/>
              <w:left w:val="single" w:color="000000" w:sz="4" w:space="0"/>
              <w:bottom w:val="single" w:color="000000" w:sz="4" w:space="0"/>
              <w:right w:val="single" w:color="000000" w:sz="4" w:space="0"/>
            </w:tcBorders>
          </w:tcPr>
          <w:p>
            <w:pPr>
              <w:snapToGrid w:val="0"/>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2</w:t>
            </w:r>
          </w:p>
        </w:tc>
        <w:tc>
          <w:tcPr>
            <w:tcW w:w="8336" w:type="dxa"/>
            <w:tcBorders>
              <w:top w:val="single" w:color="000000" w:sz="4" w:space="0"/>
              <w:left w:val="single" w:color="000000" w:sz="4" w:space="0"/>
              <w:bottom w:val="single" w:color="000000" w:sz="4" w:space="0"/>
              <w:right w:val="single" w:color="000000" w:sz="4" w:space="0"/>
            </w:tcBorders>
          </w:tcPr>
          <w:p>
            <w:pPr>
              <w:snapToGrid w:val="0"/>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电源指示灯，工作指示灯，故障指示灯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4" w:type="dxa"/>
            <w:tcBorders>
              <w:top w:val="single" w:color="000000" w:sz="4" w:space="0"/>
              <w:left w:val="single" w:color="000000" w:sz="4" w:space="0"/>
              <w:bottom w:val="single" w:color="000000" w:sz="4" w:space="0"/>
              <w:right w:val="single" w:color="000000" w:sz="4" w:space="0"/>
            </w:tcBorders>
          </w:tcPr>
          <w:p>
            <w:pPr>
              <w:snapToGrid w:val="0"/>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3</w:t>
            </w:r>
          </w:p>
        </w:tc>
        <w:tc>
          <w:tcPr>
            <w:tcW w:w="8336" w:type="dxa"/>
            <w:tcBorders>
              <w:top w:val="single" w:color="000000" w:sz="4" w:space="0"/>
              <w:left w:val="single" w:color="000000" w:sz="4" w:space="0"/>
              <w:bottom w:val="single" w:color="000000" w:sz="4" w:space="0"/>
              <w:right w:val="single" w:color="000000" w:sz="4" w:space="0"/>
            </w:tcBorders>
          </w:tcPr>
          <w:p>
            <w:pPr>
              <w:snapToGrid w:val="0"/>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保险丝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4" w:type="dxa"/>
            <w:tcBorders>
              <w:top w:val="single" w:color="000000" w:sz="4" w:space="0"/>
              <w:left w:val="single" w:color="000000" w:sz="4" w:space="0"/>
              <w:bottom w:val="single" w:color="000000" w:sz="4" w:space="0"/>
              <w:right w:val="single" w:color="000000" w:sz="4" w:space="0"/>
            </w:tcBorders>
          </w:tcPr>
          <w:p>
            <w:pPr>
              <w:snapToGrid w:val="0"/>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4</w:t>
            </w:r>
          </w:p>
        </w:tc>
        <w:tc>
          <w:tcPr>
            <w:tcW w:w="8336" w:type="dxa"/>
            <w:tcBorders>
              <w:top w:val="single" w:color="000000" w:sz="4" w:space="0"/>
              <w:left w:val="single" w:color="000000" w:sz="4" w:space="0"/>
              <w:bottom w:val="single" w:color="000000" w:sz="4" w:space="0"/>
              <w:right w:val="single" w:color="000000" w:sz="4" w:space="0"/>
            </w:tcBorders>
          </w:tcPr>
          <w:p>
            <w:pPr>
              <w:snapToGrid w:val="0"/>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螺丝、螺帽、螺栓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4" w:type="dxa"/>
            <w:tcBorders>
              <w:top w:val="single" w:color="000000" w:sz="4" w:space="0"/>
              <w:left w:val="single" w:color="000000" w:sz="4" w:space="0"/>
              <w:bottom w:val="single" w:color="000000" w:sz="4" w:space="0"/>
              <w:right w:val="single" w:color="000000" w:sz="4" w:space="0"/>
            </w:tcBorders>
          </w:tcPr>
          <w:p>
            <w:pPr>
              <w:snapToGrid w:val="0"/>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5</w:t>
            </w:r>
          </w:p>
        </w:tc>
        <w:tc>
          <w:tcPr>
            <w:tcW w:w="8336" w:type="dxa"/>
            <w:tcBorders>
              <w:top w:val="single" w:color="000000" w:sz="4" w:space="0"/>
              <w:left w:val="single" w:color="000000" w:sz="4" w:space="0"/>
              <w:bottom w:val="single" w:color="000000" w:sz="4" w:space="0"/>
              <w:right w:val="single" w:color="000000" w:sz="4" w:space="0"/>
            </w:tcBorders>
          </w:tcPr>
          <w:p>
            <w:pPr>
              <w:snapToGrid w:val="0"/>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密封条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4" w:type="dxa"/>
            <w:tcBorders>
              <w:top w:val="single" w:color="000000" w:sz="4" w:space="0"/>
              <w:left w:val="single" w:color="000000" w:sz="4" w:space="0"/>
              <w:bottom w:val="single" w:color="000000" w:sz="4" w:space="0"/>
              <w:right w:val="single" w:color="000000" w:sz="4" w:space="0"/>
            </w:tcBorders>
          </w:tcPr>
          <w:p>
            <w:pPr>
              <w:snapToGrid w:val="0"/>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6</w:t>
            </w:r>
          </w:p>
        </w:tc>
        <w:tc>
          <w:tcPr>
            <w:tcW w:w="8336" w:type="dxa"/>
            <w:tcBorders>
              <w:top w:val="single" w:color="000000" w:sz="4" w:space="0"/>
              <w:left w:val="single" w:color="000000" w:sz="4" w:space="0"/>
              <w:bottom w:val="single" w:color="000000" w:sz="4" w:space="0"/>
              <w:right w:val="single" w:color="000000" w:sz="4" w:space="0"/>
            </w:tcBorders>
          </w:tcPr>
          <w:p>
            <w:pPr>
              <w:snapToGrid w:val="0"/>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风机皮带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4" w:type="dxa"/>
            <w:tcBorders>
              <w:top w:val="single" w:color="000000" w:sz="4" w:space="0"/>
              <w:left w:val="single" w:color="000000" w:sz="4" w:space="0"/>
              <w:bottom w:val="single" w:color="000000" w:sz="4" w:space="0"/>
              <w:right w:val="single" w:color="000000" w:sz="4" w:space="0"/>
            </w:tcBorders>
          </w:tcPr>
          <w:p>
            <w:pPr>
              <w:snapToGrid w:val="0"/>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7</w:t>
            </w:r>
          </w:p>
        </w:tc>
        <w:tc>
          <w:tcPr>
            <w:tcW w:w="8336" w:type="dxa"/>
            <w:tcBorders>
              <w:top w:val="single" w:color="000000" w:sz="4" w:space="0"/>
              <w:left w:val="single" w:color="000000" w:sz="4" w:space="0"/>
              <w:bottom w:val="single" w:color="000000" w:sz="4" w:space="0"/>
              <w:right w:val="single" w:color="000000" w:sz="4" w:space="0"/>
            </w:tcBorders>
          </w:tcPr>
          <w:p>
            <w:pPr>
              <w:snapToGrid w:val="0"/>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空气开关（三相）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4" w:type="dxa"/>
            <w:tcBorders>
              <w:top w:val="single" w:color="000000" w:sz="4" w:space="0"/>
              <w:left w:val="single" w:color="000000" w:sz="4" w:space="0"/>
              <w:bottom w:val="single" w:color="000000" w:sz="4" w:space="0"/>
              <w:right w:val="single" w:color="000000" w:sz="4" w:space="0"/>
            </w:tcBorders>
          </w:tcPr>
          <w:p>
            <w:pPr>
              <w:snapToGrid w:val="0"/>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8</w:t>
            </w:r>
          </w:p>
        </w:tc>
        <w:tc>
          <w:tcPr>
            <w:tcW w:w="8336" w:type="dxa"/>
            <w:tcBorders>
              <w:top w:val="single" w:color="000000" w:sz="4" w:space="0"/>
              <w:left w:val="single" w:color="000000" w:sz="4" w:space="0"/>
              <w:bottom w:val="single" w:color="000000" w:sz="4" w:space="0"/>
              <w:right w:val="single" w:color="000000" w:sz="4" w:space="0"/>
            </w:tcBorders>
          </w:tcPr>
          <w:p>
            <w:pPr>
              <w:snapToGrid w:val="0"/>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交流接触器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4" w:type="dxa"/>
            <w:tcBorders>
              <w:top w:val="single" w:color="000000" w:sz="4" w:space="0"/>
              <w:left w:val="single" w:color="000000" w:sz="4" w:space="0"/>
              <w:bottom w:val="single" w:color="000000" w:sz="4" w:space="0"/>
              <w:right w:val="single" w:color="000000" w:sz="4" w:space="0"/>
            </w:tcBorders>
          </w:tcPr>
          <w:p>
            <w:pPr>
              <w:snapToGrid w:val="0"/>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9</w:t>
            </w:r>
          </w:p>
        </w:tc>
        <w:tc>
          <w:tcPr>
            <w:tcW w:w="8336" w:type="dxa"/>
            <w:tcBorders>
              <w:top w:val="single" w:color="000000" w:sz="4" w:space="0"/>
              <w:left w:val="single" w:color="000000" w:sz="4" w:space="0"/>
              <w:bottom w:val="single" w:color="000000" w:sz="4" w:space="0"/>
              <w:right w:val="single" w:color="000000" w:sz="4" w:space="0"/>
            </w:tcBorders>
          </w:tcPr>
          <w:p>
            <w:pPr>
              <w:snapToGrid w:val="0"/>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玻璃胶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10" w:type="dxa"/>
            <w:gridSpan w:val="2"/>
            <w:tcBorders>
              <w:top w:val="single" w:color="000000" w:sz="4" w:space="0"/>
              <w:left w:val="single" w:color="000000" w:sz="4" w:space="0"/>
              <w:bottom w:val="single" w:color="000000" w:sz="4" w:space="0"/>
              <w:right w:val="single" w:color="000000" w:sz="4" w:space="0"/>
            </w:tcBorders>
          </w:tcPr>
          <w:p>
            <w:pPr>
              <w:snapToGrid w:val="0"/>
              <w:spacing w:line="300" w:lineRule="exact"/>
              <w:ind w:firstLine="0" w:firstLineChars="0"/>
              <w:jc w:val="center"/>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第二部分、水系统及加湿器配件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4" w:type="dxa"/>
            <w:tcBorders>
              <w:top w:val="single" w:color="000000" w:sz="4" w:space="0"/>
              <w:left w:val="single" w:color="000000" w:sz="4" w:space="0"/>
              <w:bottom w:val="single" w:color="000000" w:sz="4" w:space="0"/>
              <w:right w:val="single" w:color="000000" w:sz="4" w:space="0"/>
            </w:tcBorders>
          </w:tcPr>
          <w:p>
            <w:pPr>
              <w:snapToGrid w:val="0"/>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1</w:t>
            </w:r>
          </w:p>
        </w:tc>
        <w:tc>
          <w:tcPr>
            <w:tcW w:w="8336" w:type="dxa"/>
            <w:tcBorders>
              <w:top w:val="single" w:color="000000" w:sz="4" w:space="0"/>
              <w:left w:val="single" w:color="000000" w:sz="4" w:space="0"/>
              <w:bottom w:val="single" w:color="000000" w:sz="4" w:space="0"/>
              <w:right w:val="single" w:color="000000" w:sz="4" w:space="0"/>
            </w:tcBorders>
          </w:tcPr>
          <w:p>
            <w:pPr>
              <w:snapToGrid w:val="0"/>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过滤器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4" w:type="dxa"/>
            <w:tcBorders>
              <w:top w:val="single" w:color="000000" w:sz="4" w:space="0"/>
              <w:left w:val="single" w:color="000000" w:sz="4" w:space="0"/>
              <w:bottom w:val="single" w:color="000000" w:sz="4" w:space="0"/>
              <w:right w:val="single" w:color="000000" w:sz="4" w:space="0"/>
            </w:tcBorders>
          </w:tcPr>
          <w:p>
            <w:pPr>
              <w:snapToGrid w:val="0"/>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2</w:t>
            </w:r>
          </w:p>
        </w:tc>
        <w:tc>
          <w:tcPr>
            <w:tcW w:w="8336" w:type="dxa"/>
            <w:tcBorders>
              <w:top w:val="single" w:color="000000" w:sz="4" w:space="0"/>
              <w:left w:val="single" w:color="000000" w:sz="4" w:space="0"/>
              <w:bottom w:val="single" w:color="000000" w:sz="4" w:space="0"/>
              <w:right w:val="single" w:color="000000" w:sz="4" w:space="0"/>
            </w:tcBorders>
          </w:tcPr>
          <w:p>
            <w:pPr>
              <w:snapToGrid w:val="0"/>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风帽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4" w:type="dxa"/>
            <w:tcBorders>
              <w:top w:val="single" w:color="000000" w:sz="4" w:space="0"/>
              <w:left w:val="single" w:color="000000" w:sz="4" w:space="0"/>
              <w:bottom w:val="single" w:color="000000" w:sz="4" w:space="0"/>
              <w:right w:val="single" w:color="000000" w:sz="4" w:space="0"/>
            </w:tcBorders>
          </w:tcPr>
          <w:p>
            <w:pPr>
              <w:snapToGrid w:val="0"/>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3</w:t>
            </w:r>
          </w:p>
        </w:tc>
        <w:tc>
          <w:tcPr>
            <w:tcW w:w="8336" w:type="dxa"/>
            <w:tcBorders>
              <w:top w:val="single" w:color="000000" w:sz="4" w:space="0"/>
              <w:left w:val="single" w:color="000000" w:sz="4" w:space="0"/>
              <w:bottom w:val="single" w:color="000000" w:sz="4" w:space="0"/>
              <w:right w:val="single" w:color="000000" w:sz="4" w:space="0"/>
            </w:tcBorders>
          </w:tcPr>
          <w:p>
            <w:pPr>
              <w:snapToGrid w:val="0"/>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排水管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4" w:type="dxa"/>
            <w:tcBorders>
              <w:top w:val="single" w:color="000000" w:sz="4" w:space="0"/>
              <w:left w:val="single" w:color="000000" w:sz="4" w:space="0"/>
              <w:bottom w:val="single" w:color="000000" w:sz="4" w:space="0"/>
              <w:right w:val="single" w:color="000000" w:sz="4" w:space="0"/>
            </w:tcBorders>
          </w:tcPr>
          <w:p>
            <w:pPr>
              <w:snapToGrid w:val="0"/>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4</w:t>
            </w:r>
          </w:p>
        </w:tc>
        <w:tc>
          <w:tcPr>
            <w:tcW w:w="8336" w:type="dxa"/>
            <w:tcBorders>
              <w:top w:val="single" w:color="000000" w:sz="4" w:space="0"/>
              <w:left w:val="single" w:color="000000" w:sz="4" w:space="0"/>
              <w:bottom w:val="single" w:color="000000" w:sz="4" w:space="0"/>
              <w:right w:val="single" w:color="000000" w:sz="4" w:space="0"/>
            </w:tcBorders>
          </w:tcPr>
          <w:p>
            <w:pPr>
              <w:snapToGrid w:val="0"/>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防锈涂料、生胶带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10" w:type="dxa"/>
            <w:gridSpan w:val="2"/>
            <w:tcBorders>
              <w:top w:val="single" w:color="000000" w:sz="4" w:space="0"/>
              <w:left w:val="single" w:color="000000" w:sz="4" w:space="0"/>
              <w:bottom w:val="single" w:color="000000" w:sz="4" w:space="0"/>
              <w:right w:val="single" w:color="000000" w:sz="4" w:space="0"/>
            </w:tcBorders>
          </w:tcPr>
          <w:p>
            <w:pPr>
              <w:snapToGrid w:val="0"/>
              <w:spacing w:line="300" w:lineRule="exact"/>
              <w:jc w:val="center"/>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第三部分、其他设备及配件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4" w:type="dxa"/>
            <w:tcBorders>
              <w:top w:val="single" w:color="000000" w:sz="4" w:space="0"/>
              <w:left w:val="single" w:color="000000" w:sz="4" w:space="0"/>
              <w:bottom w:val="single" w:color="000000" w:sz="4" w:space="0"/>
              <w:right w:val="single" w:color="000000" w:sz="4" w:space="0"/>
            </w:tcBorders>
          </w:tcPr>
          <w:p>
            <w:pPr>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1</w:t>
            </w:r>
          </w:p>
        </w:tc>
        <w:tc>
          <w:tcPr>
            <w:tcW w:w="8336" w:type="dxa"/>
            <w:tcBorders>
              <w:top w:val="single" w:color="000000" w:sz="4" w:space="0"/>
              <w:left w:val="single" w:color="000000" w:sz="4" w:space="0"/>
              <w:bottom w:val="single" w:color="000000" w:sz="4" w:space="0"/>
              <w:right w:val="single" w:color="000000" w:sz="4" w:space="0"/>
            </w:tcBorders>
          </w:tcPr>
          <w:p>
            <w:pPr>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电动门皮带、感应头、螺丝、止摆起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4" w:type="dxa"/>
            <w:tcBorders>
              <w:top w:val="single" w:color="000000" w:sz="4" w:space="0"/>
              <w:left w:val="single" w:color="000000" w:sz="4" w:space="0"/>
              <w:bottom w:val="single" w:color="000000" w:sz="4" w:space="0"/>
              <w:right w:val="single" w:color="000000" w:sz="4" w:space="0"/>
            </w:tcBorders>
          </w:tcPr>
          <w:p>
            <w:pPr>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2</w:t>
            </w:r>
          </w:p>
        </w:tc>
        <w:tc>
          <w:tcPr>
            <w:tcW w:w="8336" w:type="dxa"/>
            <w:tcBorders>
              <w:top w:val="single" w:color="000000" w:sz="4" w:space="0"/>
              <w:left w:val="single" w:color="000000" w:sz="4" w:space="0"/>
              <w:bottom w:val="single" w:color="000000" w:sz="4" w:space="0"/>
              <w:right w:val="single" w:color="000000" w:sz="4" w:space="0"/>
            </w:tcBorders>
          </w:tcPr>
          <w:p>
            <w:pPr>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医用气体终端、密封圈、灯管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4" w:type="dxa"/>
            <w:tcBorders>
              <w:top w:val="single" w:color="000000" w:sz="4" w:space="0"/>
              <w:left w:val="single" w:color="000000" w:sz="4" w:space="0"/>
              <w:bottom w:val="single" w:color="000000" w:sz="4" w:space="0"/>
              <w:right w:val="single" w:color="000000" w:sz="4" w:space="0"/>
            </w:tcBorders>
          </w:tcPr>
          <w:p>
            <w:pPr>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3</w:t>
            </w:r>
          </w:p>
        </w:tc>
        <w:tc>
          <w:tcPr>
            <w:tcW w:w="8336" w:type="dxa"/>
            <w:tcBorders>
              <w:top w:val="single" w:color="000000" w:sz="4" w:space="0"/>
              <w:left w:val="single" w:color="000000" w:sz="4" w:space="0"/>
              <w:bottom w:val="single" w:color="000000" w:sz="4" w:space="0"/>
              <w:right w:val="single" w:color="000000" w:sz="4" w:space="0"/>
            </w:tcBorders>
          </w:tcPr>
          <w:p>
            <w:pPr>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强电插座、开关（不含灯具）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4" w:type="dxa"/>
            <w:tcBorders>
              <w:top w:val="single" w:color="000000" w:sz="4" w:space="0"/>
              <w:left w:val="single" w:color="000000" w:sz="4" w:space="0"/>
              <w:bottom w:val="single" w:color="000000" w:sz="4" w:space="0"/>
              <w:right w:val="single" w:color="000000" w:sz="4" w:space="0"/>
            </w:tcBorders>
          </w:tcPr>
          <w:p>
            <w:pPr>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4</w:t>
            </w:r>
          </w:p>
        </w:tc>
        <w:tc>
          <w:tcPr>
            <w:tcW w:w="8336" w:type="dxa"/>
            <w:tcBorders>
              <w:top w:val="single" w:color="000000" w:sz="4" w:space="0"/>
              <w:left w:val="single" w:color="000000" w:sz="4" w:space="0"/>
              <w:bottom w:val="single" w:color="000000" w:sz="4" w:space="0"/>
              <w:right w:val="single" w:color="000000" w:sz="4" w:space="0"/>
            </w:tcBorders>
          </w:tcPr>
          <w:p>
            <w:pPr>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弱电插座、接头等</w:t>
            </w:r>
          </w:p>
        </w:tc>
      </w:tr>
    </w:tbl>
    <w:p>
      <w:pPr>
        <w:spacing w:line="300" w:lineRule="exact"/>
        <w:rPr>
          <w:rStyle w:val="16"/>
          <w:rFonts w:hint="eastAsia" w:ascii="方正楷体_GBK" w:hAnsi="方正楷体_GBK" w:eastAsia="方正楷体_GBK" w:cs="方正楷体_GBK"/>
          <w:sz w:val="24"/>
          <w:szCs w:val="24"/>
        </w:rPr>
      </w:pPr>
    </w:p>
    <w:p>
      <w:pPr>
        <w:spacing w:line="300" w:lineRule="exact"/>
        <w:rPr>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（2）、单价高于</w:t>
      </w:r>
      <w:r>
        <w:rPr>
          <w:rStyle w:val="16"/>
          <w:rFonts w:hint="eastAsia" w:ascii="方正楷体_GBK" w:hAnsi="方正楷体_GBK" w:eastAsia="方正楷体_GBK" w:cs="方正楷体_GBK"/>
          <w:sz w:val="24"/>
          <w:szCs w:val="24"/>
          <w:lang w:val="en-US" w:eastAsia="zh-CN"/>
        </w:rPr>
        <w:t>3</w:t>
      </w:r>
      <w:r>
        <w:rPr>
          <w:rStyle w:val="16"/>
          <w:rFonts w:hint="eastAsia" w:ascii="方正楷体_GBK" w:hAnsi="方正楷体_GBK" w:eastAsia="方正楷体_GBK" w:cs="方正楷体_GBK"/>
          <w:sz w:val="24"/>
          <w:szCs w:val="24"/>
        </w:rPr>
        <w:t>00元以上的配件由</w:t>
      </w:r>
      <w:r>
        <w:rPr>
          <w:rFonts w:hint="eastAsia" w:ascii="方正楷体_GBK" w:hAnsi="方正楷体_GBK" w:eastAsia="方正楷体_GBK" w:cs="方正楷体_GBK"/>
          <w:sz w:val="24"/>
          <w:szCs w:val="24"/>
        </w:rPr>
        <w:t>供应商提供报价清单，采购人按照报价清单的相应单价认质认价，维修和更换所需的辅料及工具由维保单位承担。</w:t>
      </w:r>
    </w:p>
    <w:p>
      <w:pPr>
        <w:snapToGrid w:val="0"/>
        <w:spacing w:line="300" w:lineRule="exact"/>
        <w:rPr>
          <w:rStyle w:val="16"/>
          <w:rFonts w:hint="default" w:ascii="方正楷体_GBK" w:hAnsi="方正楷体_GBK" w:eastAsia="方正楷体_GBK" w:cs="方正楷体_GBK"/>
          <w:kern w:val="0"/>
          <w:szCs w:val="24"/>
          <w:lang w:val="en-US" w:eastAsia="zh-CN" w:bidi="zh-CN"/>
        </w:rPr>
      </w:pPr>
      <w:r>
        <w:rPr>
          <w:rStyle w:val="16"/>
          <w:rFonts w:hint="eastAsia" w:ascii="方正楷体_GBK" w:hAnsi="方正楷体_GBK" w:eastAsia="方正楷体_GBK" w:cs="方正楷体_GBK"/>
          <w:kern w:val="0"/>
          <w:szCs w:val="24"/>
          <w:lang w:val="zh-CN" w:eastAsia="zh-CN" w:bidi="zh-CN"/>
        </w:rPr>
        <w:t>（3）、供应商按照医院规定或要求，定期更换的初中效过滤器、亚高效过滤器、</w:t>
      </w:r>
      <w:r>
        <w:rPr>
          <w:rStyle w:val="16"/>
          <w:rFonts w:hint="eastAsia" w:ascii="方正楷体_GBK" w:hAnsi="方正楷体_GBK" w:eastAsia="方正楷体_GBK" w:cs="方正楷体_GBK"/>
          <w:kern w:val="0"/>
          <w:szCs w:val="24"/>
          <w:lang w:val="en-US" w:eastAsia="zh-CN" w:bidi="zh-CN"/>
        </w:rPr>
        <w:t>高效过滤器、</w:t>
      </w:r>
      <w:r>
        <w:rPr>
          <w:rStyle w:val="16"/>
          <w:rFonts w:hint="eastAsia" w:ascii="方正楷体_GBK" w:hAnsi="方正楷体_GBK" w:eastAsia="方正楷体_GBK" w:cs="方正楷体_GBK"/>
          <w:kern w:val="0"/>
          <w:szCs w:val="24"/>
          <w:lang w:val="zh-CN" w:eastAsia="zh-CN" w:bidi="zh-CN"/>
        </w:rPr>
        <w:t>回风口及排风口过滤器根据实际使用情况由</w:t>
      </w:r>
      <w:r>
        <w:rPr>
          <w:rStyle w:val="16"/>
          <w:rFonts w:hint="eastAsia" w:ascii="方正楷体_GBK" w:hAnsi="方正楷体_GBK" w:eastAsia="方正楷体_GBK" w:cs="方正楷体_GBK"/>
          <w:kern w:val="0"/>
          <w:szCs w:val="24"/>
          <w:lang w:val="en-US" w:eastAsia="zh-CN" w:bidi="zh-CN"/>
        </w:rPr>
        <w:t>医院自行</w:t>
      </w:r>
      <w:r>
        <w:rPr>
          <w:rStyle w:val="16"/>
          <w:rFonts w:hint="eastAsia" w:ascii="方正楷体_GBK" w:hAnsi="方正楷体_GBK" w:eastAsia="方正楷体_GBK" w:cs="方正楷体_GBK"/>
          <w:kern w:val="0"/>
          <w:szCs w:val="24"/>
          <w:lang w:val="zh-CN" w:eastAsia="zh-CN" w:bidi="zh-CN"/>
        </w:rPr>
        <w:t>提供材料，按照相关净化要求予以更换。</w:t>
      </w:r>
    </w:p>
    <w:p>
      <w:pPr>
        <w:pStyle w:val="2"/>
        <w:spacing w:before="0" w:after="0" w:line="300" w:lineRule="exact"/>
        <w:rPr>
          <w:rFonts w:hint="eastAsia" w:ascii="方正楷体_GBK" w:hAnsi="方正楷体_GBK" w:eastAsia="方正楷体_GBK" w:cs="方正楷体_GBK"/>
          <w:color w:val="FF0000"/>
          <w:sz w:val="24"/>
          <w:szCs w:val="24"/>
        </w:rPr>
      </w:pPr>
    </w:p>
    <w:p>
      <w:pPr>
        <w:snapToGrid w:val="0"/>
        <w:spacing w:line="300" w:lineRule="exact"/>
        <w:rPr>
          <w:rFonts w:hint="eastAsia" w:ascii="方正楷体_GBK" w:hAnsi="方正楷体_GBK" w:eastAsia="方正楷体_GBK" w:cs="方正楷体_GBK"/>
          <w:b/>
          <w:bCs/>
          <w:color w:val="000000"/>
          <w:sz w:val="24"/>
          <w:szCs w:val="24"/>
        </w:rPr>
      </w:pPr>
      <w:r>
        <w:rPr>
          <w:rStyle w:val="16"/>
          <w:rFonts w:hint="eastAsia" w:ascii="方正楷体_GBK" w:hAnsi="方正楷体_GBK" w:eastAsia="方正楷体_GBK" w:cs="方正楷体_GBK"/>
          <w:sz w:val="24"/>
          <w:szCs w:val="24"/>
        </w:rPr>
        <w:t>3、</w:t>
      </w:r>
      <w:r>
        <w:rPr>
          <w:rFonts w:hint="eastAsia" w:ascii="方正楷体_GBK" w:hAnsi="方正楷体_GBK" w:eastAsia="方正楷体_GBK" w:cs="方正楷体_GBK"/>
          <w:b/>
          <w:bCs/>
          <w:color w:val="000000"/>
          <w:sz w:val="24"/>
          <w:szCs w:val="24"/>
        </w:rPr>
        <w:t>维保服务方式</w:t>
      </w:r>
    </w:p>
    <w:p>
      <w:pPr>
        <w:snapToGrid w:val="0"/>
        <w:spacing w:line="300" w:lineRule="exact"/>
        <w:rPr>
          <w:rStyle w:val="16"/>
          <w:rFonts w:hint="eastAsia" w:ascii="方正楷体_GBK" w:hAnsi="方正楷体_GBK" w:eastAsia="方正楷体_GBK" w:cs="方正楷体_GBK"/>
          <w:b/>
          <w:bCs/>
          <w:sz w:val="24"/>
          <w:szCs w:val="24"/>
        </w:rPr>
      </w:pPr>
      <w:r>
        <w:rPr>
          <w:rStyle w:val="16"/>
          <w:rFonts w:hint="eastAsia" w:ascii="方正楷体_GBK" w:hAnsi="方正楷体_GBK" w:eastAsia="方正楷体_GBK" w:cs="方正楷体_GBK"/>
          <w:bCs/>
          <w:sz w:val="24"/>
          <w:szCs w:val="24"/>
        </w:rPr>
        <w:t xml:space="preserve">  </w:t>
      </w:r>
    </w:p>
    <w:p>
      <w:pPr>
        <w:pStyle w:val="15"/>
        <w:numPr>
          <w:ilvl w:val="0"/>
          <w:numId w:val="0"/>
        </w:numPr>
        <w:snapToGrid w:val="0"/>
        <w:rPr>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bCs/>
          <w:sz w:val="24"/>
          <w:szCs w:val="24"/>
          <w:lang w:eastAsia="zh-CN"/>
        </w:rPr>
        <w:t>（</w:t>
      </w:r>
      <w:r>
        <w:rPr>
          <w:rStyle w:val="16"/>
          <w:rFonts w:hint="eastAsia" w:ascii="方正楷体_GBK" w:hAnsi="方正楷体_GBK" w:eastAsia="方正楷体_GBK" w:cs="方正楷体_GBK"/>
          <w:bCs/>
          <w:sz w:val="24"/>
          <w:szCs w:val="24"/>
          <w:lang w:val="en-US" w:eastAsia="zh-CN"/>
        </w:rPr>
        <w:t>1</w:t>
      </w:r>
      <w:r>
        <w:rPr>
          <w:rStyle w:val="16"/>
          <w:rFonts w:hint="eastAsia" w:ascii="方正楷体_GBK" w:hAnsi="方正楷体_GBK" w:eastAsia="方正楷体_GBK" w:cs="方正楷体_GBK"/>
          <w:bCs/>
          <w:sz w:val="24"/>
          <w:szCs w:val="24"/>
          <w:lang w:eastAsia="zh-CN"/>
        </w:rPr>
        <w:t>）、</w:t>
      </w:r>
      <w:r>
        <w:rPr>
          <w:rStyle w:val="16"/>
          <w:rFonts w:hint="eastAsia" w:ascii="方正楷体_GBK" w:hAnsi="方正楷体_GBK" w:eastAsia="方正楷体_GBK" w:cs="方正楷体_GBK"/>
          <w:sz w:val="24"/>
          <w:szCs w:val="24"/>
        </w:rPr>
        <w:t>有本项目固定团队5人或以上，其中项目需有负责人一名，且需二名经验丰富的净化维保工程师常驻医院，全权负责医院净化区域系统的巡检、及突发故障的处理，对整个系统进行每日不定时间巡检，进行预防性服务，确保系统可靠运行，并向医院提供巡检报告，对检查出的问题及缺陷进行整改或推荐整改处理方案；提供24小时X365天优质服务；如系统设备出现临时故障，</w:t>
      </w:r>
      <w:r>
        <w:rPr>
          <w:rStyle w:val="16"/>
          <w:rFonts w:hint="eastAsia" w:ascii="方正楷体_GBK" w:hAnsi="方正楷体_GBK" w:eastAsia="方正楷体_GBK" w:cs="方正楷体_GBK"/>
          <w:bCs/>
          <w:sz w:val="24"/>
          <w:szCs w:val="24"/>
        </w:rPr>
        <w:t>要求公司维保人员在30分钟内到场，直至恢复正常使用</w:t>
      </w:r>
      <w:r>
        <w:rPr>
          <w:rStyle w:val="16"/>
          <w:rFonts w:hint="eastAsia" w:ascii="方正楷体_GBK" w:hAnsi="方正楷体_GBK" w:eastAsia="方正楷体_GBK" w:cs="方正楷体_GBK"/>
          <w:sz w:val="24"/>
          <w:szCs w:val="24"/>
        </w:rPr>
        <w:t>，保证系统正常运行；根据现场需要、半年或年度大型维护保养时，公司需增派相关技术人员到现场帮助进行集中处理。</w:t>
      </w:r>
    </w:p>
    <w:tbl>
      <w:tblPr>
        <w:tblStyle w:val="11"/>
        <w:tblpPr w:leftFromText="180" w:rightFromText="180" w:vertAnchor="text" w:horzAnchor="page" w:tblpX="1437" w:tblpY="308"/>
        <w:tblOverlap w:val="never"/>
        <w:tblW w:w="93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545"/>
        <w:gridCol w:w="1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9327" w:type="dxa"/>
            <w:gridSpan w:val="3"/>
          </w:tcPr>
          <w:p>
            <w:pPr>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一、空气处理机组（新风机组及循环机组）系统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7" w:type="dxa"/>
          </w:tcPr>
          <w:p>
            <w:pPr>
              <w:spacing w:line="300" w:lineRule="exact"/>
              <w:jc w:val="center"/>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序号</w:t>
            </w:r>
          </w:p>
        </w:tc>
        <w:tc>
          <w:tcPr>
            <w:tcW w:w="7545" w:type="dxa"/>
          </w:tcPr>
          <w:p>
            <w:pPr>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服务内容</w:t>
            </w:r>
          </w:p>
        </w:tc>
        <w:tc>
          <w:tcPr>
            <w:tcW w:w="1055" w:type="dxa"/>
          </w:tcPr>
          <w:p>
            <w:pPr>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服务考核标准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27" w:type="dxa"/>
          </w:tcPr>
          <w:p>
            <w:pPr>
              <w:spacing w:line="300" w:lineRule="exact"/>
              <w:jc w:val="center"/>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1</w:t>
            </w:r>
          </w:p>
        </w:tc>
        <w:tc>
          <w:tcPr>
            <w:tcW w:w="7545" w:type="dxa"/>
          </w:tcPr>
          <w:p>
            <w:pPr>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每日巡查各区域运行情况和各科室使用反馈事宜并处理</w:t>
            </w:r>
          </w:p>
        </w:tc>
        <w:tc>
          <w:tcPr>
            <w:tcW w:w="1055" w:type="dxa"/>
          </w:tcPr>
          <w:p>
            <w:pPr>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每日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27" w:type="dxa"/>
          </w:tcPr>
          <w:p>
            <w:pPr>
              <w:spacing w:line="300" w:lineRule="exact"/>
              <w:jc w:val="center"/>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2</w:t>
            </w:r>
          </w:p>
        </w:tc>
        <w:tc>
          <w:tcPr>
            <w:tcW w:w="7545" w:type="dxa"/>
          </w:tcPr>
          <w:p>
            <w:pPr>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每周回风口、排风口清洗</w:t>
            </w:r>
          </w:p>
        </w:tc>
        <w:tc>
          <w:tcPr>
            <w:tcW w:w="1055" w:type="dxa"/>
          </w:tcPr>
          <w:p>
            <w:pPr>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每周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27" w:type="dxa"/>
          </w:tcPr>
          <w:p>
            <w:pPr>
              <w:spacing w:line="300" w:lineRule="exact"/>
              <w:jc w:val="center"/>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3</w:t>
            </w:r>
          </w:p>
        </w:tc>
        <w:tc>
          <w:tcPr>
            <w:tcW w:w="7545" w:type="dxa"/>
          </w:tcPr>
          <w:p>
            <w:pPr>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检查净化空气处理机组内部清洁情况并清洁维护。</w:t>
            </w:r>
          </w:p>
        </w:tc>
        <w:tc>
          <w:tcPr>
            <w:tcW w:w="1055" w:type="dxa"/>
          </w:tcPr>
          <w:p>
            <w:pPr>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1月1次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27" w:type="dxa"/>
          </w:tcPr>
          <w:p>
            <w:pPr>
              <w:spacing w:line="300" w:lineRule="exact"/>
              <w:jc w:val="center"/>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4</w:t>
            </w:r>
          </w:p>
        </w:tc>
        <w:tc>
          <w:tcPr>
            <w:tcW w:w="7545" w:type="dxa"/>
          </w:tcPr>
          <w:p>
            <w:pPr>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空气处理机组箱门、壁板密封性检查。</w:t>
            </w:r>
          </w:p>
        </w:tc>
        <w:tc>
          <w:tcPr>
            <w:tcW w:w="1055" w:type="dxa"/>
          </w:tcPr>
          <w:p>
            <w:pPr>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1月1次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27" w:type="dxa"/>
          </w:tcPr>
          <w:p>
            <w:pPr>
              <w:spacing w:line="300" w:lineRule="exact"/>
              <w:jc w:val="center"/>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5</w:t>
            </w:r>
          </w:p>
        </w:tc>
        <w:tc>
          <w:tcPr>
            <w:tcW w:w="7545" w:type="dxa"/>
          </w:tcPr>
          <w:p>
            <w:pPr>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灭菌灯表面卫生、故障情况检查以及维护。</w:t>
            </w:r>
          </w:p>
        </w:tc>
        <w:tc>
          <w:tcPr>
            <w:tcW w:w="1055" w:type="dxa"/>
          </w:tcPr>
          <w:p>
            <w:pPr>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1月1次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27" w:type="dxa"/>
            <w:vAlign w:val="center"/>
          </w:tcPr>
          <w:p>
            <w:pPr>
              <w:spacing w:line="300" w:lineRule="exact"/>
              <w:jc w:val="center"/>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6</w:t>
            </w:r>
          </w:p>
        </w:tc>
        <w:tc>
          <w:tcPr>
            <w:tcW w:w="7545" w:type="dxa"/>
          </w:tcPr>
          <w:p>
            <w:pPr>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冷、热水盘管检查保养:</w:t>
            </w:r>
            <w:r>
              <w:rPr>
                <w:rFonts w:hint="eastAsia" w:ascii="方正楷体_GBK" w:hAnsi="方正楷体_GBK" w:eastAsia="方正楷体_GBK" w:cs="方正楷体_GBK"/>
                <w:sz w:val="24"/>
                <w:szCs w:val="24"/>
              </w:rPr>
              <w:t xml:space="preserve"> </w:t>
            </w:r>
            <w:r>
              <w:rPr>
                <w:rStyle w:val="16"/>
                <w:rFonts w:hint="eastAsia" w:ascii="方正楷体_GBK" w:hAnsi="方正楷体_GBK" w:eastAsia="方正楷体_GBK" w:cs="方正楷体_GBK"/>
                <w:sz w:val="24"/>
                <w:szCs w:val="24"/>
              </w:rPr>
              <w:t>空气处理机组表冷器翅片清洁，定期检查翅片的结垢情况，换冷换热情况，及时地清洗翅片灰垢。</w:t>
            </w:r>
          </w:p>
        </w:tc>
        <w:tc>
          <w:tcPr>
            <w:tcW w:w="1055" w:type="dxa"/>
            <w:vAlign w:val="center"/>
          </w:tcPr>
          <w:p>
            <w:pPr>
              <w:spacing w:line="300" w:lineRule="exact"/>
              <w:jc w:val="lef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3月1次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727" w:type="dxa"/>
          </w:tcPr>
          <w:p>
            <w:pPr>
              <w:spacing w:line="300" w:lineRule="exact"/>
              <w:jc w:val="center"/>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7</w:t>
            </w:r>
          </w:p>
        </w:tc>
        <w:tc>
          <w:tcPr>
            <w:tcW w:w="7545" w:type="dxa"/>
          </w:tcPr>
          <w:p>
            <w:pPr>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轴承有无磨损及润滑油泄露的检查及维护。</w:t>
            </w:r>
          </w:p>
        </w:tc>
        <w:tc>
          <w:tcPr>
            <w:tcW w:w="1055" w:type="dxa"/>
            <w:vAlign w:val="center"/>
          </w:tcPr>
          <w:p>
            <w:pPr>
              <w:spacing w:line="300" w:lineRule="exact"/>
              <w:jc w:val="lef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1月1次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727" w:type="dxa"/>
          </w:tcPr>
          <w:p>
            <w:pPr>
              <w:spacing w:line="300" w:lineRule="exact"/>
              <w:jc w:val="center"/>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8</w:t>
            </w:r>
          </w:p>
        </w:tc>
        <w:tc>
          <w:tcPr>
            <w:tcW w:w="7545" w:type="dxa"/>
          </w:tcPr>
          <w:p>
            <w:pPr>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轴承锁定螺栓及其他螺栓的松紧度的检查及维护。</w:t>
            </w:r>
          </w:p>
        </w:tc>
        <w:tc>
          <w:tcPr>
            <w:tcW w:w="1055" w:type="dxa"/>
            <w:vAlign w:val="center"/>
          </w:tcPr>
          <w:p>
            <w:pPr>
              <w:spacing w:line="300" w:lineRule="exact"/>
              <w:jc w:val="lef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1月1次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27" w:type="dxa"/>
          </w:tcPr>
          <w:p>
            <w:pPr>
              <w:spacing w:line="300" w:lineRule="exact"/>
              <w:jc w:val="center"/>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9</w:t>
            </w:r>
          </w:p>
        </w:tc>
        <w:tc>
          <w:tcPr>
            <w:tcW w:w="7545" w:type="dxa"/>
          </w:tcPr>
          <w:p>
            <w:pPr>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机组皮带松动情况及张力的检查及维护。</w:t>
            </w:r>
          </w:p>
        </w:tc>
        <w:tc>
          <w:tcPr>
            <w:tcW w:w="1055" w:type="dxa"/>
            <w:vAlign w:val="center"/>
          </w:tcPr>
          <w:p>
            <w:pPr>
              <w:spacing w:line="300" w:lineRule="exact"/>
              <w:jc w:val="lef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1月1次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27" w:type="dxa"/>
            <w:vAlign w:val="center"/>
          </w:tcPr>
          <w:p>
            <w:pPr>
              <w:spacing w:line="300" w:lineRule="exact"/>
              <w:jc w:val="center"/>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10</w:t>
            </w:r>
          </w:p>
        </w:tc>
        <w:tc>
          <w:tcPr>
            <w:tcW w:w="7545" w:type="dxa"/>
          </w:tcPr>
          <w:p>
            <w:pPr>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检查风机各连接螺栓的紧固情况、风叶的焊接情况、调节三角皮带，必要时更换。</w:t>
            </w:r>
          </w:p>
        </w:tc>
        <w:tc>
          <w:tcPr>
            <w:tcW w:w="1055" w:type="dxa"/>
            <w:vAlign w:val="center"/>
          </w:tcPr>
          <w:p>
            <w:pPr>
              <w:spacing w:line="300" w:lineRule="exact"/>
              <w:jc w:val="lef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1月1次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27" w:type="dxa"/>
          </w:tcPr>
          <w:p>
            <w:pPr>
              <w:spacing w:line="300" w:lineRule="exact"/>
              <w:jc w:val="center"/>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11</w:t>
            </w:r>
          </w:p>
        </w:tc>
        <w:tc>
          <w:tcPr>
            <w:tcW w:w="7545" w:type="dxa"/>
          </w:tcPr>
          <w:p>
            <w:pPr>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空气处理机组压差感应计的检测以及维护。</w:t>
            </w:r>
          </w:p>
        </w:tc>
        <w:tc>
          <w:tcPr>
            <w:tcW w:w="1055" w:type="dxa"/>
            <w:vAlign w:val="center"/>
          </w:tcPr>
          <w:p>
            <w:pPr>
              <w:spacing w:line="300" w:lineRule="exact"/>
              <w:jc w:val="lef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1月1次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27" w:type="dxa"/>
          </w:tcPr>
          <w:p>
            <w:pPr>
              <w:spacing w:line="300" w:lineRule="exact"/>
              <w:jc w:val="center"/>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12</w:t>
            </w:r>
          </w:p>
        </w:tc>
        <w:tc>
          <w:tcPr>
            <w:tcW w:w="7545" w:type="dxa"/>
          </w:tcPr>
          <w:p>
            <w:pPr>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空气处理机组温湿度传感计检测以及维护。</w:t>
            </w:r>
          </w:p>
        </w:tc>
        <w:tc>
          <w:tcPr>
            <w:tcW w:w="1055" w:type="dxa"/>
            <w:vAlign w:val="center"/>
          </w:tcPr>
          <w:p>
            <w:pPr>
              <w:spacing w:line="300" w:lineRule="exact"/>
              <w:jc w:val="lef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1月1次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27" w:type="dxa"/>
            <w:vAlign w:val="center"/>
          </w:tcPr>
          <w:p>
            <w:pPr>
              <w:spacing w:line="300" w:lineRule="exact"/>
              <w:jc w:val="center"/>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13</w:t>
            </w:r>
          </w:p>
        </w:tc>
        <w:tc>
          <w:tcPr>
            <w:tcW w:w="7545" w:type="dxa"/>
          </w:tcPr>
          <w:p>
            <w:pPr>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冷凝水系统处理：空气处理机组内接水盘及冷凝水路清洁，及时维修更换老化或受损配件，空气处理机组不得有水渗漏，空气处理机组进出口与风管间软接头检查，清洗冷凝水排水口，保证不得有污物，死水。</w:t>
            </w:r>
          </w:p>
        </w:tc>
        <w:tc>
          <w:tcPr>
            <w:tcW w:w="1055" w:type="dxa"/>
            <w:vAlign w:val="center"/>
          </w:tcPr>
          <w:p>
            <w:pPr>
              <w:spacing w:line="300" w:lineRule="exact"/>
              <w:jc w:val="lef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1月1次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27" w:type="dxa"/>
            <w:gridSpan w:val="3"/>
          </w:tcPr>
          <w:p>
            <w:pPr>
              <w:spacing w:line="300" w:lineRule="exact"/>
              <w:jc w:val="center"/>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二、净化系统冷热源系统（外机）的维护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27" w:type="dxa"/>
          </w:tcPr>
          <w:p>
            <w:pPr>
              <w:spacing w:line="300" w:lineRule="exact"/>
              <w:jc w:val="center"/>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序号</w:t>
            </w:r>
          </w:p>
        </w:tc>
        <w:tc>
          <w:tcPr>
            <w:tcW w:w="7545" w:type="dxa"/>
          </w:tcPr>
          <w:p>
            <w:pPr>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服务内容</w:t>
            </w:r>
          </w:p>
        </w:tc>
        <w:tc>
          <w:tcPr>
            <w:tcW w:w="1055" w:type="dxa"/>
          </w:tcPr>
          <w:p>
            <w:pPr>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服务考核标准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727" w:type="dxa"/>
          </w:tcPr>
          <w:p>
            <w:pPr>
              <w:spacing w:line="300" w:lineRule="exact"/>
              <w:jc w:val="center"/>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1</w:t>
            </w:r>
          </w:p>
        </w:tc>
        <w:tc>
          <w:tcPr>
            <w:tcW w:w="7545" w:type="dxa"/>
          </w:tcPr>
          <w:p>
            <w:pPr>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根据机组进出口压差检查清冼进口过滤器。</w:t>
            </w:r>
          </w:p>
        </w:tc>
        <w:tc>
          <w:tcPr>
            <w:tcW w:w="1055" w:type="dxa"/>
          </w:tcPr>
          <w:p>
            <w:pPr>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1月1次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7" w:type="dxa"/>
          </w:tcPr>
          <w:p>
            <w:pPr>
              <w:spacing w:line="300" w:lineRule="exact"/>
              <w:jc w:val="center"/>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2</w:t>
            </w:r>
          </w:p>
        </w:tc>
        <w:tc>
          <w:tcPr>
            <w:tcW w:w="7545" w:type="dxa"/>
          </w:tcPr>
          <w:p>
            <w:pPr>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清洁排风机的灰垢，清洗换热器的翅片上的异物和灰垢。</w:t>
            </w:r>
          </w:p>
        </w:tc>
        <w:tc>
          <w:tcPr>
            <w:tcW w:w="1055" w:type="dxa"/>
          </w:tcPr>
          <w:p>
            <w:pPr>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1月1次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7" w:type="dxa"/>
          </w:tcPr>
          <w:p>
            <w:pPr>
              <w:spacing w:line="300" w:lineRule="exact"/>
              <w:jc w:val="center"/>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3</w:t>
            </w:r>
          </w:p>
        </w:tc>
        <w:tc>
          <w:tcPr>
            <w:tcW w:w="7545" w:type="dxa"/>
          </w:tcPr>
          <w:p>
            <w:pPr>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检查接线端有无松动，必要时紧固。检查机内有无泄漏、各控制（含安全保护装置）是否灵敏好用、机组运行有无不正常的响声。必要时予以调整修理。检测压缩机运转电流是否正常。</w:t>
            </w:r>
          </w:p>
        </w:tc>
        <w:tc>
          <w:tcPr>
            <w:tcW w:w="1055" w:type="dxa"/>
          </w:tcPr>
          <w:p>
            <w:pPr>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1月1次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7" w:type="dxa"/>
          </w:tcPr>
          <w:p>
            <w:pPr>
              <w:spacing w:line="300" w:lineRule="exact"/>
              <w:jc w:val="center"/>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4</w:t>
            </w:r>
          </w:p>
        </w:tc>
        <w:tc>
          <w:tcPr>
            <w:tcW w:w="7545" w:type="dxa"/>
          </w:tcPr>
          <w:p>
            <w:pPr>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检查主机空气开关是否正常，交流接触器、热保护器是否良好。</w:t>
            </w:r>
          </w:p>
        </w:tc>
        <w:tc>
          <w:tcPr>
            <w:tcW w:w="1055" w:type="dxa"/>
          </w:tcPr>
          <w:p>
            <w:pPr>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1月1次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7" w:type="dxa"/>
          </w:tcPr>
          <w:p>
            <w:pPr>
              <w:spacing w:line="300" w:lineRule="exact"/>
              <w:jc w:val="center"/>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5</w:t>
            </w:r>
          </w:p>
        </w:tc>
        <w:tc>
          <w:tcPr>
            <w:tcW w:w="7545" w:type="dxa"/>
          </w:tcPr>
          <w:p>
            <w:pPr>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检查感温探头的阻值是否正常。</w:t>
            </w:r>
          </w:p>
        </w:tc>
        <w:tc>
          <w:tcPr>
            <w:tcW w:w="1055" w:type="dxa"/>
          </w:tcPr>
          <w:p>
            <w:pPr>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1月1次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7" w:type="dxa"/>
          </w:tcPr>
          <w:p>
            <w:pPr>
              <w:spacing w:line="300" w:lineRule="exact"/>
              <w:jc w:val="center"/>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6</w:t>
            </w:r>
          </w:p>
        </w:tc>
        <w:tc>
          <w:tcPr>
            <w:tcW w:w="7545" w:type="dxa"/>
          </w:tcPr>
          <w:p>
            <w:pPr>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检查空调主机制冷系统制冷剂的高压、低压是否正常。</w:t>
            </w:r>
          </w:p>
        </w:tc>
        <w:tc>
          <w:tcPr>
            <w:tcW w:w="1055" w:type="dxa"/>
          </w:tcPr>
          <w:p>
            <w:pPr>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1月1次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7" w:type="dxa"/>
          </w:tcPr>
          <w:p>
            <w:pPr>
              <w:spacing w:line="300" w:lineRule="exact"/>
              <w:jc w:val="center"/>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7</w:t>
            </w:r>
          </w:p>
        </w:tc>
        <w:tc>
          <w:tcPr>
            <w:tcW w:w="7545" w:type="dxa"/>
          </w:tcPr>
          <w:p>
            <w:pPr>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检査压缩机油位、颜色是否正常。</w:t>
            </w:r>
          </w:p>
        </w:tc>
        <w:tc>
          <w:tcPr>
            <w:tcW w:w="1055" w:type="dxa"/>
          </w:tcPr>
          <w:p>
            <w:pPr>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1月1次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7" w:type="dxa"/>
          </w:tcPr>
          <w:p>
            <w:pPr>
              <w:spacing w:line="300" w:lineRule="exact"/>
              <w:jc w:val="center"/>
              <w:rPr>
                <w:rStyle w:val="16"/>
                <w:rFonts w:hint="eastAsia" w:ascii="方正楷体_GBK" w:hAnsi="方正楷体_GBK" w:eastAsia="方正楷体_GBK" w:cs="方正楷体_GBK"/>
                <w:sz w:val="24"/>
                <w:szCs w:val="24"/>
                <w:lang w:val="en-US" w:eastAsia="zh-CN"/>
              </w:rPr>
            </w:pPr>
            <w:r>
              <w:rPr>
                <w:rStyle w:val="16"/>
                <w:rFonts w:hint="eastAsia" w:ascii="方正楷体_GBK" w:hAnsi="方正楷体_GBK" w:eastAsia="方正楷体_GBK" w:cs="方正楷体_GBK"/>
                <w:sz w:val="24"/>
                <w:szCs w:val="24"/>
                <w:lang w:val="en-US" w:eastAsia="zh-CN"/>
              </w:rPr>
              <w:t>8</w:t>
            </w:r>
          </w:p>
        </w:tc>
        <w:tc>
          <w:tcPr>
            <w:tcW w:w="7545" w:type="dxa"/>
          </w:tcPr>
          <w:p>
            <w:pPr>
              <w:spacing w:line="300" w:lineRule="exact"/>
              <w:rPr>
                <w:rStyle w:val="16"/>
                <w:rFonts w:hint="eastAsia" w:ascii="方正楷体_GBK" w:hAnsi="方正楷体_GBK" w:eastAsia="方正楷体_GBK" w:cs="方正楷体_GBK"/>
                <w:sz w:val="24"/>
                <w:szCs w:val="24"/>
                <w:lang w:val="en-US" w:eastAsia="zh-CN"/>
              </w:rPr>
            </w:pPr>
            <w:r>
              <w:rPr>
                <w:rStyle w:val="16"/>
                <w:rFonts w:hint="eastAsia" w:ascii="方正楷体_GBK" w:hAnsi="方正楷体_GBK" w:eastAsia="方正楷体_GBK" w:cs="方正楷体_GBK"/>
                <w:sz w:val="24"/>
                <w:szCs w:val="24"/>
                <w:lang w:val="en-US" w:eastAsia="zh-CN"/>
              </w:rPr>
              <w:t>室外水循环管路，阀门打油、除锈刷漆。</w:t>
            </w:r>
          </w:p>
        </w:tc>
        <w:tc>
          <w:tcPr>
            <w:tcW w:w="1055" w:type="dxa"/>
          </w:tcPr>
          <w:p>
            <w:pPr>
              <w:spacing w:line="300" w:lineRule="exact"/>
              <w:rPr>
                <w:rStyle w:val="16"/>
                <w:rFonts w:hint="eastAsia" w:ascii="方正楷体_GBK" w:hAnsi="方正楷体_GBK" w:eastAsia="方正楷体_GBK" w:cs="方正楷体_GBK"/>
                <w:sz w:val="24"/>
                <w:szCs w:val="24"/>
                <w:lang w:val="en-US" w:eastAsia="zh-CN"/>
              </w:rPr>
            </w:pPr>
            <w:r>
              <w:rPr>
                <w:rStyle w:val="16"/>
                <w:rFonts w:hint="eastAsia" w:ascii="方正楷体_GBK" w:hAnsi="方正楷体_GBK" w:eastAsia="方正楷体_GBK" w:cs="方正楷体_GBK"/>
                <w:sz w:val="24"/>
                <w:szCs w:val="24"/>
                <w:lang w:val="en-US" w:eastAsia="zh-CN"/>
              </w:rPr>
              <w:t>1年1次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272" w:type="dxa"/>
            <w:gridSpan w:val="2"/>
            <w:tcBorders>
              <w:bottom w:val="single" w:color="auto" w:sz="4" w:space="0"/>
            </w:tcBorders>
          </w:tcPr>
          <w:p>
            <w:pPr>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三、电气系统</w:t>
            </w:r>
          </w:p>
        </w:tc>
        <w:tc>
          <w:tcPr>
            <w:tcW w:w="1055" w:type="dxa"/>
            <w:tcBorders>
              <w:bottom w:val="single" w:color="auto" w:sz="4" w:space="0"/>
            </w:tcBorders>
          </w:tcPr>
          <w:p>
            <w:pPr>
              <w:spacing w:line="300" w:lineRule="exact"/>
              <w:rPr>
                <w:rStyle w:val="16"/>
                <w:rFonts w:hint="eastAsia" w:ascii="方正楷体_GBK" w:hAnsi="方正楷体_GBK" w:eastAsia="方正楷体_GBK" w:cs="方正楷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27" w:type="dxa"/>
            <w:tcBorders>
              <w:top w:val="single" w:color="auto" w:sz="4" w:space="0"/>
              <w:bottom w:val="single" w:color="auto" w:sz="4" w:space="0"/>
            </w:tcBorders>
          </w:tcPr>
          <w:p>
            <w:pPr>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序号</w:t>
            </w:r>
          </w:p>
        </w:tc>
        <w:tc>
          <w:tcPr>
            <w:tcW w:w="7545" w:type="dxa"/>
            <w:tcBorders>
              <w:top w:val="single" w:color="auto" w:sz="4" w:space="0"/>
              <w:bottom w:val="single" w:color="auto" w:sz="4" w:space="0"/>
            </w:tcBorders>
          </w:tcPr>
          <w:p>
            <w:pPr>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服务内容</w:t>
            </w:r>
          </w:p>
        </w:tc>
        <w:tc>
          <w:tcPr>
            <w:tcW w:w="1055" w:type="dxa"/>
            <w:tcBorders>
              <w:top w:val="single" w:color="auto" w:sz="4" w:space="0"/>
              <w:bottom w:val="single" w:color="auto" w:sz="4" w:space="0"/>
            </w:tcBorders>
          </w:tcPr>
          <w:p>
            <w:pPr>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服务考核标准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27" w:type="dxa"/>
            <w:tcBorders>
              <w:top w:val="single" w:color="auto" w:sz="4" w:space="0"/>
              <w:bottom w:val="single" w:color="auto" w:sz="4" w:space="0"/>
            </w:tcBorders>
          </w:tcPr>
          <w:p>
            <w:pPr>
              <w:spacing w:line="300" w:lineRule="exact"/>
              <w:jc w:val="center"/>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1</w:t>
            </w:r>
          </w:p>
        </w:tc>
        <w:tc>
          <w:tcPr>
            <w:tcW w:w="7545" w:type="dxa"/>
            <w:tcBorders>
              <w:top w:val="single" w:color="auto" w:sz="4" w:space="0"/>
              <w:bottom w:val="single" w:color="auto" w:sz="4" w:space="0"/>
            </w:tcBorders>
          </w:tcPr>
          <w:p>
            <w:pPr>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设备层动力电箱分电箱螺丝松紧检查</w:t>
            </w:r>
          </w:p>
        </w:tc>
        <w:tc>
          <w:tcPr>
            <w:tcW w:w="1055" w:type="dxa"/>
            <w:tcBorders>
              <w:top w:val="single" w:color="auto" w:sz="4" w:space="0"/>
              <w:bottom w:val="single" w:color="auto" w:sz="4" w:space="0"/>
            </w:tcBorders>
          </w:tcPr>
          <w:p>
            <w:pPr>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1月1次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27" w:type="dxa"/>
            <w:tcBorders>
              <w:top w:val="single" w:color="auto" w:sz="4" w:space="0"/>
              <w:bottom w:val="single" w:color="auto" w:sz="4" w:space="0"/>
            </w:tcBorders>
          </w:tcPr>
          <w:p>
            <w:pPr>
              <w:spacing w:line="300" w:lineRule="exact"/>
              <w:jc w:val="center"/>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2</w:t>
            </w:r>
          </w:p>
        </w:tc>
        <w:tc>
          <w:tcPr>
            <w:tcW w:w="7545" w:type="dxa"/>
            <w:tcBorders>
              <w:top w:val="single" w:color="auto" w:sz="4" w:space="0"/>
              <w:bottom w:val="single" w:color="auto" w:sz="4" w:space="0"/>
            </w:tcBorders>
          </w:tcPr>
          <w:p>
            <w:pPr>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设备层动力电箱分电箱开关闭合、漏电按钮试验</w:t>
            </w:r>
          </w:p>
        </w:tc>
        <w:tc>
          <w:tcPr>
            <w:tcW w:w="1055" w:type="dxa"/>
            <w:tcBorders>
              <w:top w:val="single" w:color="auto" w:sz="4" w:space="0"/>
              <w:bottom w:val="single" w:color="auto" w:sz="4" w:space="0"/>
            </w:tcBorders>
          </w:tcPr>
          <w:p>
            <w:pPr>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1月1次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27" w:type="dxa"/>
            <w:tcBorders>
              <w:top w:val="single" w:color="auto" w:sz="4" w:space="0"/>
              <w:bottom w:val="single" w:color="auto" w:sz="4" w:space="0"/>
            </w:tcBorders>
          </w:tcPr>
          <w:p>
            <w:pPr>
              <w:spacing w:line="300" w:lineRule="exact"/>
              <w:jc w:val="center"/>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3</w:t>
            </w:r>
          </w:p>
        </w:tc>
        <w:tc>
          <w:tcPr>
            <w:tcW w:w="7545" w:type="dxa"/>
            <w:tcBorders>
              <w:top w:val="single" w:color="auto" w:sz="4" w:space="0"/>
              <w:bottom w:val="single" w:color="auto" w:sz="4" w:space="0"/>
            </w:tcBorders>
          </w:tcPr>
          <w:p>
            <w:pPr>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控制系统空气开关检查及调试</w:t>
            </w:r>
          </w:p>
        </w:tc>
        <w:tc>
          <w:tcPr>
            <w:tcW w:w="1055" w:type="dxa"/>
            <w:tcBorders>
              <w:top w:val="single" w:color="auto" w:sz="4" w:space="0"/>
              <w:bottom w:val="single" w:color="auto" w:sz="4" w:space="0"/>
            </w:tcBorders>
          </w:tcPr>
          <w:p>
            <w:pPr>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1月1次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27" w:type="dxa"/>
            <w:tcBorders>
              <w:top w:val="single" w:color="auto" w:sz="4" w:space="0"/>
              <w:bottom w:val="single" w:color="auto" w:sz="4" w:space="0"/>
            </w:tcBorders>
          </w:tcPr>
          <w:p>
            <w:pPr>
              <w:spacing w:line="300" w:lineRule="exact"/>
              <w:jc w:val="center"/>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4</w:t>
            </w:r>
          </w:p>
        </w:tc>
        <w:tc>
          <w:tcPr>
            <w:tcW w:w="7545" w:type="dxa"/>
            <w:tcBorders>
              <w:top w:val="single" w:color="auto" w:sz="4" w:space="0"/>
              <w:bottom w:val="single" w:color="auto" w:sz="4" w:space="0"/>
            </w:tcBorders>
          </w:tcPr>
          <w:p>
            <w:pPr>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控制系统交流接触器检查及调试</w:t>
            </w:r>
          </w:p>
        </w:tc>
        <w:tc>
          <w:tcPr>
            <w:tcW w:w="1055" w:type="dxa"/>
            <w:tcBorders>
              <w:top w:val="single" w:color="auto" w:sz="4" w:space="0"/>
              <w:bottom w:val="single" w:color="auto" w:sz="4" w:space="0"/>
            </w:tcBorders>
          </w:tcPr>
          <w:p>
            <w:pPr>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1月1次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27" w:type="dxa"/>
            <w:tcBorders>
              <w:top w:val="single" w:color="auto" w:sz="4" w:space="0"/>
              <w:bottom w:val="single" w:color="auto" w:sz="4" w:space="0"/>
            </w:tcBorders>
          </w:tcPr>
          <w:p>
            <w:pPr>
              <w:spacing w:line="300" w:lineRule="exact"/>
              <w:jc w:val="center"/>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5</w:t>
            </w:r>
          </w:p>
        </w:tc>
        <w:tc>
          <w:tcPr>
            <w:tcW w:w="7545" w:type="dxa"/>
            <w:tcBorders>
              <w:top w:val="single" w:color="auto" w:sz="4" w:space="0"/>
              <w:bottom w:val="single" w:color="auto" w:sz="4" w:space="0"/>
            </w:tcBorders>
          </w:tcPr>
          <w:p>
            <w:pPr>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控制模式转换及调试</w:t>
            </w:r>
          </w:p>
        </w:tc>
        <w:tc>
          <w:tcPr>
            <w:tcW w:w="1055" w:type="dxa"/>
            <w:tcBorders>
              <w:top w:val="single" w:color="auto" w:sz="4" w:space="0"/>
              <w:bottom w:val="single" w:color="auto" w:sz="4" w:space="0"/>
            </w:tcBorders>
          </w:tcPr>
          <w:p>
            <w:pPr>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过渡季节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27" w:type="dxa"/>
            <w:tcBorders>
              <w:top w:val="single" w:color="auto" w:sz="4" w:space="0"/>
              <w:bottom w:val="single" w:color="auto" w:sz="4" w:space="0"/>
            </w:tcBorders>
          </w:tcPr>
          <w:p>
            <w:pPr>
              <w:spacing w:line="300" w:lineRule="exact"/>
              <w:jc w:val="center"/>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6</w:t>
            </w:r>
          </w:p>
        </w:tc>
        <w:tc>
          <w:tcPr>
            <w:tcW w:w="7545" w:type="dxa"/>
            <w:tcBorders>
              <w:top w:val="single" w:color="auto" w:sz="4" w:space="0"/>
              <w:bottom w:val="single" w:color="auto" w:sz="4" w:space="0"/>
            </w:tcBorders>
          </w:tcPr>
          <w:p>
            <w:pPr>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检查各机组和配套设备的高温保护控制开关或超负荷保护器</w:t>
            </w:r>
          </w:p>
        </w:tc>
        <w:tc>
          <w:tcPr>
            <w:tcW w:w="1055" w:type="dxa"/>
            <w:tcBorders>
              <w:top w:val="single" w:color="auto" w:sz="4" w:space="0"/>
              <w:bottom w:val="single" w:color="auto" w:sz="4" w:space="0"/>
            </w:tcBorders>
          </w:tcPr>
          <w:p>
            <w:pPr>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1月1次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27" w:type="dxa"/>
            <w:tcBorders>
              <w:top w:val="single" w:color="auto" w:sz="4" w:space="0"/>
              <w:bottom w:val="single" w:color="auto" w:sz="4" w:space="0"/>
            </w:tcBorders>
          </w:tcPr>
          <w:p>
            <w:pPr>
              <w:spacing w:line="300" w:lineRule="exact"/>
              <w:jc w:val="center"/>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7</w:t>
            </w:r>
          </w:p>
        </w:tc>
        <w:tc>
          <w:tcPr>
            <w:tcW w:w="7545" w:type="dxa"/>
            <w:tcBorders>
              <w:top w:val="single" w:color="auto" w:sz="4" w:space="0"/>
              <w:bottom w:val="single" w:color="auto" w:sz="4" w:space="0"/>
            </w:tcBorders>
          </w:tcPr>
          <w:p>
            <w:pPr>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控制柜全面清洁及维护.</w:t>
            </w:r>
          </w:p>
        </w:tc>
        <w:tc>
          <w:tcPr>
            <w:tcW w:w="1055" w:type="dxa"/>
            <w:tcBorders>
              <w:top w:val="single" w:color="auto" w:sz="4" w:space="0"/>
              <w:bottom w:val="single" w:color="auto" w:sz="4" w:space="0"/>
            </w:tcBorders>
          </w:tcPr>
          <w:p>
            <w:pPr>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1月1次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27" w:type="dxa"/>
            <w:tcBorders>
              <w:top w:val="single" w:color="auto" w:sz="4" w:space="0"/>
              <w:bottom w:val="single" w:color="auto" w:sz="4" w:space="0"/>
            </w:tcBorders>
          </w:tcPr>
          <w:p>
            <w:pPr>
              <w:spacing w:line="300" w:lineRule="exact"/>
              <w:jc w:val="center"/>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8</w:t>
            </w:r>
          </w:p>
        </w:tc>
        <w:tc>
          <w:tcPr>
            <w:tcW w:w="7545" w:type="dxa"/>
            <w:tcBorders>
              <w:top w:val="single" w:color="auto" w:sz="4" w:space="0"/>
              <w:bottom w:val="single" w:color="auto" w:sz="4" w:space="0"/>
            </w:tcBorders>
          </w:tcPr>
          <w:p>
            <w:pPr>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手术室情报面板、空调控制系统、温湿度显示，系统运行性能指标检查，检查监控器与设定值的符合性。</w:t>
            </w:r>
          </w:p>
        </w:tc>
        <w:tc>
          <w:tcPr>
            <w:tcW w:w="1055" w:type="dxa"/>
            <w:tcBorders>
              <w:top w:val="single" w:color="auto" w:sz="4" w:space="0"/>
              <w:bottom w:val="single" w:color="auto" w:sz="4" w:space="0"/>
            </w:tcBorders>
          </w:tcPr>
          <w:p>
            <w:pPr>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半年一次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27" w:type="dxa"/>
            <w:tcBorders>
              <w:top w:val="single" w:color="auto" w:sz="4" w:space="0"/>
              <w:bottom w:val="single" w:color="auto" w:sz="4" w:space="0"/>
            </w:tcBorders>
          </w:tcPr>
          <w:p>
            <w:pPr>
              <w:spacing w:line="300" w:lineRule="exact"/>
              <w:jc w:val="center"/>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9</w:t>
            </w:r>
          </w:p>
        </w:tc>
        <w:tc>
          <w:tcPr>
            <w:tcW w:w="7545" w:type="dxa"/>
            <w:tcBorders>
              <w:top w:val="single" w:color="auto" w:sz="4" w:space="0"/>
              <w:bottom w:val="single" w:color="auto" w:sz="4" w:space="0"/>
            </w:tcBorders>
          </w:tcPr>
          <w:p>
            <w:pPr>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控制面板开关灵活，接触器无打火现象，接线端子牢固，电路板无尘，观片箱、书写台照明度正常，活动部件灵敏好用。</w:t>
            </w:r>
          </w:p>
        </w:tc>
        <w:tc>
          <w:tcPr>
            <w:tcW w:w="1055" w:type="dxa"/>
            <w:tcBorders>
              <w:top w:val="single" w:color="auto" w:sz="4" w:space="0"/>
              <w:bottom w:val="single" w:color="auto" w:sz="4" w:space="0"/>
            </w:tcBorders>
          </w:tcPr>
          <w:p>
            <w:pPr>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1月1次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27" w:type="dxa"/>
            <w:tcBorders>
              <w:top w:val="single" w:color="auto" w:sz="4" w:space="0"/>
              <w:bottom w:val="single" w:color="auto" w:sz="4" w:space="0"/>
            </w:tcBorders>
          </w:tcPr>
          <w:p>
            <w:pPr>
              <w:spacing w:line="300" w:lineRule="exact"/>
              <w:jc w:val="center"/>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10</w:t>
            </w:r>
          </w:p>
        </w:tc>
        <w:tc>
          <w:tcPr>
            <w:tcW w:w="7545" w:type="dxa"/>
            <w:tcBorders>
              <w:top w:val="single" w:color="auto" w:sz="4" w:space="0"/>
              <w:bottom w:val="single" w:color="auto" w:sz="4" w:space="0"/>
            </w:tcBorders>
          </w:tcPr>
          <w:p>
            <w:pPr>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控制系统程序检查及调试。</w:t>
            </w:r>
          </w:p>
        </w:tc>
        <w:tc>
          <w:tcPr>
            <w:tcW w:w="1055" w:type="dxa"/>
            <w:tcBorders>
              <w:top w:val="single" w:color="auto" w:sz="4" w:space="0"/>
              <w:bottom w:val="single" w:color="auto" w:sz="4" w:space="0"/>
            </w:tcBorders>
          </w:tcPr>
          <w:p>
            <w:pPr>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1月1次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27" w:type="dxa"/>
            <w:tcBorders>
              <w:top w:val="single" w:color="auto" w:sz="4" w:space="0"/>
              <w:bottom w:val="single" w:color="auto" w:sz="4" w:space="0"/>
            </w:tcBorders>
          </w:tcPr>
          <w:p>
            <w:pPr>
              <w:spacing w:line="300" w:lineRule="exact"/>
              <w:jc w:val="center"/>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11</w:t>
            </w:r>
          </w:p>
        </w:tc>
        <w:tc>
          <w:tcPr>
            <w:tcW w:w="7545" w:type="dxa"/>
            <w:tcBorders>
              <w:top w:val="single" w:color="auto" w:sz="4" w:space="0"/>
              <w:bottom w:val="single" w:color="auto" w:sz="4" w:space="0"/>
            </w:tcBorders>
          </w:tcPr>
          <w:p>
            <w:pPr>
              <w:spacing w:line="300" w:lineRule="exact"/>
              <w:ind w:right="0" w:rightChars="0"/>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电控柜散热风扇运行状态检查，清洁风叶结灰垢，确保配电柜通风正常。</w:t>
            </w:r>
          </w:p>
        </w:tc>
        <w:tc>
          <w:tcPr>
            <w:tcW w:w="1055" w:type="dxa"/>
            <w:tcBorders>
              <w:top w:val="single" w:color="auto" w:sz="4" w:space="0"/>
              <w:bottom w:val="single" w:color="auto" w:sz="4" w:space="0"/>
            </w:tcBorders>
          </w:tcPr>
          <w:p>
            <w:pPr>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1月1次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327" w:type="dxa"/>
            <w:gridSpan w:val="3"/>
            <w:tcBorders>
              <w:top w:val="single" w:color="auto" w:sz="4" w:space="0"/>
              <w:bottom w:val="single" w:color="auto" w:sz="4" w:space="0"/>
            </w:tcBorders>
          </w:tcPr>
          <w:p>
            <w:pPr>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四、 电极加湿器系统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27" w:type="dxa"/>
            <w:tcBorders>
              <w:top w:val="single" w:color="auto" w:sz="4" w:space="0"/>
              <w:bottom w:val="single" w:color="auto" w:sz="4" w:space="0"/>
            </w:tcBorders>
          </w:tcPr>
          <w:p>
            <w:pPr>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序号</w:t>
            </w:r>
          </w:p>
        </w:tc>
        <w:tc>
          <w:tcPr>
            <w:tcW w:w="7545" w:type="dxa"/>
            <w:tcBorders>
              <w:top w:val="single" w:color="auto" w:sz="4" w:space="0"/>
              <w:bottom w:val="single" w:color="auto" w:sz="4" w:space="0"/>
            </w:tcBorders>
          </w:tcPr>
          <w:p>
            <w:pPr>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服务内容</w:t>
            </w:r>
          </w:p>
        </w:tc>
        <w:tc>
          <w:tcPr>
            <w:tcW w:w="1055" w:type="dxa"/>
            <w:tcBorders>
              <w:top w:val="single" w:color="auto" w:sz="4" w:space="0"/>
              <w:bottom w:val="single" w:color="auto" w:sz="4" w:space="0"/>
            </w:tcBorders>
          </w:tcPr>
          <w:p>
            <w:pPr>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服务考核标准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27" w:type="dxa"/>
            <w:tcBorders>
              <w:top w:val="single" w:color="auto" w:sz="4" w:space="0"/>
              <w:bottom w:val="single" w:color="auto" w:sz="4" w:space="0"/>
            </w:tcBorders>
          </w:tcPr>
          <w:p>
            <w:pPr>
              <w:spacing w:line="300" w:lineRule="exact"/>
              <w:jc w:val="center"/>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1</w:t>
            </w:r>
          </w:p>
        </w:tc>
        <w:tc>
          <w:tcPr>
            <w:tcW w:w="7545" w:type="dxa"/>
            <w:tcBorders>
              <w:top w:val="single" w:color="auto" w:sz="4" w:space="0"/>
              <w:bottom w:val="single" w:color="auto" w:sz="4" w:space="0"/>
            </w:tcBorders>
          </w:tcPr>
          <w:p>
            <w:pPr>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排除加湿罐中所有水垢和淤泥。（使用季节）</w:t>
            </w:r>
          </w:p>
        </w:tc>
        <w:tc>
          <w:tcPr>
            <w:tcW w:w="1055" w:type="dxa"/>
            <w:tcBorders>
              <w:top w:val="single" w:color="auto" w:sz="4" w:space="0"/>
              <w:bottom w:val="single" w:color="auto" w:sz="4" w:space="0"/>
            </w:tcBorders>
          </w:tcPr>
          <w:p>
            <w:pPr>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1月1次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27" w:type="dxa"/>
            <w:tcBorders>
              <w:top w:val="single" w:color="auto" w:sz="4" w:space="0"/>
              <w:bottom w:val="single" w:color="auto" w:sz="4" w:space="0"/>
            </w:tcBorders>
          </w:tcPr>
          <w:p>
            <w:pPr>
              <w:spacing w:line="300" w:lineRule="exact"/>
              <w:jc w:val="center"/>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2</w:t>
            </w:r>
          </w:p>
        </w:tc>
        <w:tc>
          <w:tcPr>
            <w:tcW w:w="7545" w:type="dxa"/>
            <w:tcBorders>
              <w:top w:val="single" w:color="auto" w:sz="4" w:space="0"/>
              <w:bottom w:val="single" w:color="auto" w:sz="4" w:space="0"/>
            </w:tcBorders>
          </w:tcPr>
          <w:p>
            <w:pPr>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敲打加热电极，去除电极上的水垢。（使用季节）</w:t>
            </w:r>
          </w:p>
        </w:tc>
        <w:tc>
          <w:tcPr>
            <w:tcW w:w="1055" w:type="dxa"/>
            <w:tcBorders>
              <w:top w:val="single" w:color="auto" w:sz="4" w:space="0"/>
              <w:bottom w:val="single" w:color="auto" w:sz="4" w:space="0"/>
            </w:tcBorders>
          </w:tcPr>
          <w:p>
            <w:pPr>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1月1次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27" w:type="dxa"/>
            <w:tcBorders>
              <w:top w:val="single" w:color="auto" w:sz="4" w:space="0"/>
              <w:bottom w:val="single" w:color="auto" w:sz="4" w:space="0"/>
            </w:tcBorders>
          </w:tcPr>
          <w:p>
            <w:pPr>
              <w:spacing w:line="300" w:lineRule="exact"/>
              <w:jc w:val="center"/>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3</w:t>
            </w:r>
          </w:p>
        </w:tc>
        <w:tc>
          <w:tcPr>
            <w:tcW w:w="7545" w:type="dxa"/>
            <w:tcBorders>
              <w:top w:val="single" w:color="auto" w:sz="4" w:space="0"/>
              <w:bottom w:val="single" w:color="auto" w:sz="4" w:space="0"/>
            </w:tcBorders>
          </w:tcPr>
          <w:p>
            <w:pPr>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检查加湿桶的水位探测器， 并维护。（使用季节）</w:t>
            </w:r>
          </w:p>
        </w:tc>
        <w:tc>
          <w:tcPr>
            <w:tcW w:w="1055" w:type="dxa"/>
            <w:tcBorders>
              <w:top w:val="single" w:color="auto" w:sz="4" w:space="0"/>
              <w:bottom w:val="single" w:color="auto" w:sz="4" w:space="0"/>
            </w:tcBorders>
          </w:tcPr>
          <w:p>
            <w:pPr>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1月1次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27" w:type="dxa"/>
            <w:tcBorders>
              <w:top w:val="single" w:color="auto" w:sz="4" w:space="0"/>
              <w:bottom w:val="single" w:color="auto" w:sz="4" w:space="0"/>
            </w:tcBorders>
          </w:tcPr>
          <w:p>
            <w:pPr>
              <w:spacing w:line="300" w:lineRule="exact"/>
              <w:jc w:val="center"/>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4</w:t>
            </w:r>
          </w:p>
        </w:tc>
        <w:tc>
          <w:tcPr>
            <w:tcW w:w="7545" w:type="dxa"/>
            <w:tcBorders>
              <w:top w:val="single" w:color="auto" w:sz="4" w:space="0"/>
              <w:bottom w:val="single" w:color="auto" w:sz="4" w:space="0"/>
            </w:tcBorders>
          </w:tcPr>
          <w:p>
            <w:pPr>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冲洗蒸汽桶中的过滤器。（使用季节）</w:t>
            </w:r>
          </w:p>
        </w:tc>
        <w:tc>
          <w:tcPr>
            <w:tcW w:w="1055" w:type="dxa"/>
            <w:tcBorders>
              <w:top w:val="single" w:color="auto" w:sz="4" w:space="0"/>
              <w:bottom w:val="single" w:color="auto" w:sz="4" w:space="0"/>
            </w:tcBorders>
          </w:tcPr>
          <w:p>
            <w:pPr>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1月1次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327" w:type="dxa"/>
            <w:gridSpan w:val="3"/>
            <w:tcBorders>
              <w:top w:val="single" w:color="auto" w:sz="4" w:space="0"/>
              <w:bottom w:val="single" w:color="auto" w:sz="4" w:space="0"/>
            </w:tcBorders>
          </w:tcPr>
          <w:p>
            <w:pPr>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五、定期检测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27" w:type="dxa"/>
            <w:tcBorders>
              <w:top w:val="single" w:color="auto" w:sz="4" w:space="0"/>
              <w:bottom w:val="single" w:color="auto" w:sz="4" w:space="0"/>
            </w:tcBorders>
          </w:tcPr>
          <w:p>
            <w:pPr>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序号</w:t>
            </w:r>
          </w:p>
        </w:tc>
        <w:tc>
          <w:tcPr>
            <w:tcW w:w="7545" w:type="dxa"/>
            <w:tcBorders>
              <w:top w:val="single" w:color="auto" w:sz="4" w:space="0"/>
              <w:bottom w:val="single" w:color="auto" w:sz="4" w:space="0"/>
            </w:tcBorders>
          </w:tcPr>
          <w:p>
            <w:pPr>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服务内容</w:t>
            </w:r>
          </w:p>
        </w:tc>
        <w:tc>
          <w:tcPr>
            <w:tcW w:w="1055" w:type="dxa"/>
            <w:tcBorders>
              <w:top w:val="single" w:color="auto" w:sz="4" w:space="0"/>
              <w:bottom w:val="single" w:color="auto" w:sz="4" w:space="0"/>
            </w:tcBorders>
          </w:tcPr>
          <w:p>
            <w:pPr>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服务考核标准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27" w:type="dxa"/>
            <w:tcBorders>
              <w:top w:val="single" w:color="auto" w:sz="4" w:space="0"/>
              <w:bottom w:val="single" w:color="auto" w:sz="4" w:space="0"/>
            </w:tcBorders>
          </w:tcPr>
          <w:p>
            <w:pPr>
              <w:spacing w:line="300" w:lineRule="exact"/>
              <w:jc w:val="center"/>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1</w:t>
            </w:r>
          </w:p>
        </w:tc>
        <w:tc>
          <w:tcPr>
            <w:tcW w:w="7545" w:type="dxa"/>
            <w:tcBorders>
              <w:top w:val="single" w:color="auto" w:sz="4" w:space="0"/>
              <w:bottom w:val="single" w:color="auto" w:sz="4" w:space="0"/>
            </w:tcBorders>
          </w:tcPr>
          <w:p>
            <w:pPr>
              <w:spacing w:line="300" w:lineRule="exact"/>
              <w:ind w:right="0" w:rightChars="0"/>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维保单位根据国家相关规范对维保范围内系统(在医院相关科室积极配合下）进行一次全面检测，并提供详细的检测报告给院方。</w:t>
            </w:r>
          </w:p>
        </w:tc>
        <w:tc>
          <w:tcPr>
            <w:tcW w:w="1055" w:type="dxa"/>
            <w:tcBorders>
              <w:top w:val="single" w:color="auto" w:sz="4" w:space="0"/>
              <w:bottom w:val="single" w:color="auto" w:sz="4" w:space="0"/>
            </w:tcBorders>
          </w:tcPr>
          <w:p>
            <w:pPr>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1年</w:t>
            </w:r>
            <w:r>
              <w:rPr>
                <w:rStyle w:val="16"/>
                <w:rFonts w:hint="eastAsia" w:ascii="方正楷体_GBK" w:hAnsi="方正楷体_GBK" w:eastAsia="方正楷体_GBK" w:cs="方正楷体_GBK"/>
                <w:sz w:val="24"/>
                <w:szCs w:val="24"/>
                <w:lang w:val="en-US" w:eastAsia="zh-CN"/>
              </w:rPr>
              <w:t>1</w:t>
            </w:r>
            <w:r>
              <w:rPr>
                <w:rStyle w:val="16"/>
                <w:rFonts w:hint="eastAsia" w:ascii="方正楷体_GBK" w:hAnsi="方正楷体_GBK" w:eastAsia="方正楷体_GBK" w:cs="方正楷体_GBK"/>
                <w:sz w:val="24"/>
                <w:szCs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327" w:type="dxa"/>
            <w:gridSpan w:val="3"/>
            <w:tcBorders>
              <w:top w:val="single" w:color="auto" w:sz="4" w:space="0"/>
              <w:bottom w:val="single" w:color="auto" w:sz="4" w:space="0"/>
            </w:tcBorders>
          </w:tcPr>
          <w:p>
            <w:pPr>
              <w:spacing w:line="300" w:lineRule="exact"/>
              <w:jc w:val="center"/>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六、行业规范告之及日常操作建议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27" w:type="dxa"/>
            <w:tcBorders>
              <w:top w:val="single" w:color="auto" w:sz="4" w:space="0"/>
              <w:bottom w:val="single" w:color="auto" w:sz="4" w:space="0"/>
            </w:tcBorders>
          </w:tcPr>
          <w:p>
            <w:pPr>
              <w:spacing w:line="300" w:lineRule="exact"/>
              <w:jc w:val="center"/>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序号</w:t>
            </w:r>
          </w:p>
        </w:tc>
        <w:tc>
          <w:tcPr>
            <w:tcW w:w="8600" w:type="dxa"/>
            <w:gridSpan w:val="2"/>
            <w:tcBorders>
              <w:top w:val="single" w:color="auto" w:sz="4" w:space="0"/>
              <w:bottom w:val="single" w:color="auto" w:sz="4" w:space="0"/>
            </w:tcBorders>
          </w:tcPr>
          <w:p>
            <w:pPr>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27" w:type="dxa"/>
            <w:tcBorders>
              <w:top w:val="single" w:color="auto" w:sz="4" w:space="0"/>
              <w:bottom w:val="single" w:color="auto" w:sz="4" w:space="0"/>
            </w:tcBorders>
          </w:tcPr>
          <w:p>
            <w:pPr>
              <w:spacing w:line="300" w:lineRule="exact"/>
              <w:jc w:val="center"/>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1</w:t>
            </w:r>
          </w:p>
        </w:tc>
        <w:tc>
          <w:tcPr>
            <w:tcW w:w="8600" w:type="dxa"/>
            <w:gridSpan w:val="2"/>
            <w:tcBorders>
              <w:top w:val="single" w:color="auto" w:sz="4" w:space="0"/>
              <w:bottom w:val="single" w:color="auto" w:sz="4" w:space="0"/>
            </w:tcBorders>
          </w:tcPr>
          <w:p>
            <w:pPr>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《医院洁净手术部建筑技术规范》GB50333-2002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27" w:type="dxa"/>
            <w:tcBorders>
              <w:top w:val="single" w:color="auto" w:sz="4" w:space="0"/>
              <w:bottom w:val="single" w:color="auto" w:sz="4" w:space="0"/>
            </w:tcBorders>
          </w:tcPr>
          <w:p>
            <w:pPr>
              <w:spacing w:line="300" w:lineRule="exact"/>
              <w:jc w:val="center"/>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2</w:t>
            </w:r>
          </w:p>
        </w:tc>
        <w:tc>
          <w:tcPr>
            <w:tcW w:w="8600" w:type="dxa"/>
            <w:gridSpan w:val="2"/>
            <w:tcBorders>
              <w:top w:val="single" w:color="auto" w:sz="4" w:space="0"/>
              <w:bottom w:val="single" w:color="auto" w:sz="4" w:space="0"/>
            </w:tcBorders>
          </w:tcPr>
          <w:p>
            <w:pPr>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《医院空气净化管理规范》WS/T368—2012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27" w:type="dxa"/>
            <w:tcBorders>
              <w:top w:val="single" w:color="auto" w:sz="4" w:space="0"/>
              <w:bottom w:val="single" w:color="auto" w:sz="4" w:space="0"/>
            </w:tcBorders>
          </w:tcPr>
          <w:p>
            <w:pPr>
              <w:spacing w:line="300" w:lineRule="exact"/>
              <w:jc w:val="center"/>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3</w:t>
            </w:r>
          </w:p>
        </w:tc>
        <w:tc>
          <w:tcPr>
            <w:tcW w:w="8600" w:type="dxa"/>
            <w:gridSpan w:val="2"/>
            <w:tcBorders>
              <w:top w:val="single" w:color="auto" w:sz="4" w:space="0"/>
              <w:bottom w:val="single" w:color="auto" w:sz="4" w:space="0"/>
            </w:tcBorders>
          </w:tcPr>
          <w:p>
            <w:pPr>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《医院洁净手术部建筑技术规范》GB50333-2013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27" w:type="dxa"/>
            <w:tcBorders>
              <w:top w:val="single" w:color="auto" w:sz="4" w:space="0"/>
              <w:bottom w:val="single" w:color="auto" w:sz="4" w:space="0"/>
            </w:tcBorders>
          </w:tcPr>
          <w:p>
            <w:pPr>
              <w:spacing w:line="300" w:lineRule="exact"/>
              <w:jc w:val="center"/>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4</w:t>
            </w:r>
          </w:p>
        </w:tc>
        <w:tc>
          <w:tcPr>
            <w:tcW w:w="8600" w:type="dxa"/>
            <w:gridSpan w:val="2"/>
            <w:tcBorders>
              <w:top w:val="single" w:color="auto" w:sz="4" w:space="0"/>
              <w:bottom w:val="single" w:color="auto" w:sz="4" w:space="0"/>
            </w:tcBorders>
          </w:tcPr>
          <w:p>
            <w:pPr>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YYT0187《医用中心供氧系统通用技术条件》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27" w:type="dxa"/>
            <w:tcBorders>
              <w:top w:val="single" w:color="auto" w:sz="4" w:space="0"/>
              <w:bottom w:val="single" w:color="auto" w:sz="4" w:space="0"/>
            </w:tcBorders>
          </w:tcPr>
          <w:p>
            <w:pPr>
              <w:spacing w:line="300" w:lineRule="exact"/>
              <w:jc w:val="center"/>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5</w:t>
            </w:r>
          </w:p>
        </w:tc>
        <w:tc>
          <w:tcPr>
            <w:tcW w:w="8600" w:type="dxa"/>
            <w:gridSpan w:val="2"/>
            <w:tcBorders>
              <w:top w:val="single" w:color="auto" w:sz="4" w:space="0"/>
              <w:bottom w:val="single" w:color="auto" w:sz="4" w:space="0"/>
            </w:tcBorders>
          </w:tcPr>
          <w:p>
            <w:pPr>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WS 435-2013《 医院医用气体系统运行管理》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27" w:type="dxa"/>
            <w:tcBorders>
              <w:top w:val="single" w:color="auto" w:sz="4" w:space="0"/>
              <w:bottom w:val="single" w:color="auto" w:sz="4" w:space="0"/>
            </w:tcBorders>
          </w:tcPr>
          <w:p>
            <w:pPr>
              <w:spacing w:line="300" w:lineRule="exact"/>
              <w:jc w:val="center"/>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6</w:t>
            </w:r>
          </w:p>
        </w:tc>
        <w:tc>
          <w:tcPr>
            <w:tcW w:w="8600" w:type="dxa"/>
            <w:gridSpan w:val="2"/>
            <w:tcBorders>
              <w:top w:val="single" w:color="auto" w:sz="4" w:space="0"/>
              <w:bottom w:val="single" w:color="auto" w:sz="4" w:space="0"/>
            </w:tcBorders>
          </w:tcPr>
          <w:p>
            <w:pPr>
              <w:spacing w:line="300" w:lineRule="exact"/>
              <w:rPr>
                <w:rStyle w:val="16"/>
                <w:rFonts w:hint="eastAsia" w:ascii="方正楷体_GBK" w:hAnsi="方正楷体_GBK" w:eastAsia="方正楷体_GBK" w:cs="方正楷体_GBK"/>
                <w:sz w:val="24"/>
                <w:szCs w:val="24"/>
              </w:rPr>
            </w:pPr>
            <w:r>
              <w:rPr>
                <w:rStyle w:val="16"/>
                <w:rFonts w:hint="eastAsia" w:ascii="方正楷体_GBK" w:hAnsi="方正楷体_GBK" w:eastAsia="方正楷体_GBK" w:cs="方正楷体_GBK"/>
                <w:sz w:val="24"/>
                <w:szCs w:val="24"/>
              </w:rPr>
              <w:t>GB 50751-2012《 医用气体工程技术规范》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27" w:type="dxa"/>
            <w:tcBorders>
              <w:top w:val="single" w:color="auto" w:sz="4" w:space="0"/>
              <w:bottom w:val="single" w:color="auto" w:sz="4" w:space="0"/>
            </w:tcBorders>
          </w:tcPr>
          <w:p>
            <w:pPr>
              <w:spacing w:line="300" w:lineRule="exact"/>
              <w:jc w:val="center"/>
              <w:rPr>
                <w:rStyle w:val="16"/>
                <w:rFonts w:hint="eastAsia" w:ascii="方正楷体_GBK" w:hAnsi="方正楷体_GBK" w:eastAsia="方正楷体_GBK" w:cs="方正楷体_GBK"/>
                <w:bCs/>
                <w:sz w:val="24"/>
                <w:szCs w:val="24"/>
              </w:rPr>
            </w:pPr>
            <w:r>
              <w:rPr>
                <w:rStyle w:val="16"/>
                <w:rFonts w:hint="eastAsia" w:ascii="方正楷体_GBK" w:hAnsi="方正楷体_GBK" w:eastAsia="方正楷体_GBK" w:cs="方正楷体_GBK"/>
                <w:bCs/>
                <w:sz w:val="24"/>
                <w:szCs w:val="24"/>
              </w:rPr>
              <w:t>7</w:t>
            </w:r>
          </w:p>
        </w:tc>
        <w:tc>
          <w:tcPr>
            <w:tcW w:w="8600" w:type="dxa"/>
            <w:gridSpan w:val="2"/>
            <w:tcBorders>
              <w:top w:val="single" w:color="auto" w:sz="4" w:space="0"/>
              <w:bottom w:val="single" w:color="auto" w:sz="4" w:space="0"/>
            </w:tcBorders>
          </w:tcPr>
          <w:p>
            <w:pPr>
              <w:spacing w:line="300" w:lineRule="exact"/>
              <w:rPr>
                <w:rStyle w:val="16"/>
                <w:rFonts w:hint="eastAsia" w:ascii="方正楷体_GBK" w:hAnsi="方正楷体_GBK" w:eastAsia="方正楷体_GBK" w:cs="方正楷体_GBK"/>
                <w:bCs/>
                <w:sz w:val="24"/>
                <w:szCs w:val="24"/>
              </w:rPr>
            </w:pPr>
            <w:r>
              <w:rPr>
                <w:rFonts w:hint="eastAsia" w:ascii="方正楷体_GBK" w:hAnsi="方正楷体_GBK" w:eastAsia="方正楷体_GBK" w:cs="方正楷体_GBK"/>
                <w:bCs/>
                <w:color w:val="000000"/>
                <w:sz w:val="24"/>
                <w:szCs w:val="24"/>
              </w:rPr>
              <w:t>Ws435-2013医院医用气体系统运行管理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27" w:type="dxa"/>
            <w:tcBorders>
              <w:top w:val="single" w:color="auto" w:sz="4" w:space="0"/>
              <w:bottom w:val="single" w:color="auto" w:sz="4" w:space="0"/>
            </w:tcBorders>
          </w:tcPr>
          <w:p>
            <w:pPr>
              <w:spacing w:line="300" w:lineRule="exact"/>
              <w:jc w:val="center"/>
              <w:rPr>
                <w:rStyle w:val="16"/>
                <w:rFonts w:hint="eastAsia" w:ascii="方正楷体_GBK" w:hAnsi="方正楷体_GBK" w:eastAsia="方正楷体_GBK" w:cs="方正楷体_GBK"/>
                <w:bCs/>
                <w:sz w:val="24"/>
                <w:szCs w:val="24"/>
              </w:rPr>
            </w:pPr>
            <w:r>
              <w:rPr>
                <w:rStyle w:val="16"/>
                <w:rFonts w:hint="eastAsia" w:ascii="方正楷体_GBK" w:hAnsi="方正楷体_GBK" w:eastAsia="方正楷体_GBK" w:cs="方正楷体_GBK"/>
                <w:bCs/>
                <w:sz w:val="24"/>
                <w:szCs w:val="24"/>
              </w:rPr>
              <w:t>8</w:t>
            </w:r>
          </w:p>
        </w:tc>
        <w:tc>
          <w:tcPr>
            <w:tcW w:w="8600" w:type="dxa"/>
            <w:gridSpan w:val="2"/>
            <w:tcBorders>
              <w:top w:val="single" w:color="auto" w:sz="4" w:space="0"/>
              <w:bottom w:val="single" w:color="auto" w:sz="4" w:space="0"/>
            </w:tcBorders>
          </w:tcPr>
          <w:p>
            <w:pPr>
              <w:spacing w:line="300" w:lineRule="exact"/>
              <w:rPr>
                <w:rStyle w:val="16"/>
                <w:rFonts w:hint="eastAsia" w:ascii="方正楷体_GBK" w:hAnsi="方正楷体_GBK" w:eastAsia="方正楷体_GBK" w:cs="方正楷体_GBK"/>
                <w:bCs/>
                <w:sz w:val="24"/>
                <w:szCs w:val="24"/>
              </w:rPr>
            </w:pPr>
            <w:r>
              <w:rPr>
                <w:rFonts w:hint="eastAsia" w:ascii="方正楷体_GBK" w:hAnsi="方正楷体_GBK" w:eastAsia="方正楷体_GBK" w:cs="方正楷体_GBK"/>
                <w:bCs/>
                <w:color w:val="000000"/>
                <w:sz w:val="24"/>
                <w:szCs w:val="24"/>
              </w:rPr>
              <w:t>《医用气体系统规划建设与运行管理指南》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27" w:type="dxa"/>
            <w:tcBorders>
              <w:top w:val="single" w:color="auto" w:sz="4" w:space="0"/>
              <w:bottom w:val="single" w:color="auto" w:sz="4" w:space="0"/>
            </w:tcBorders>
          </w:tcPr>
          <w:p>
            <w:pPr>
              <w:spacing w:line="300" w:lineRule="exact"/>
              <w:jc w:val="center"/>
              <w:rPr>
                <w:rStyle w:val="16"/>
                <w:rFonts w:hint="eastAsia" w:ascii="方正楷体_GBK" w:hAnsi="方正楷体_GBK" w:eastAsia="方正楷体_GBK" w:cs="方正楷体_GBK"/>
                <w:bCs/>
                <w:sz w:val="24"/>
                <w:szCs w:val="24"/>
              </w:rPr>
            </w:pPr>
            <w:r>
              <w:rPr>
                <w:rStyle w:val="16"/>
                <w:rFonts w:hint="eastAsia" w:ascii="方正楷体_GBK" w:hAnsi="方正楷体_GBK" w:eastAsia="方正楷体_GBK" w:cs="方正楷体_GBK"/>
                <w:bCs/>
                <w:sz w:val="24"/>
                <w:szCs w:val="24"/>
              </w:rPr>
              <w:t>9</w:t>
            </w:r>
          </w:p>
        </w:tc>
        <w:tc>
          <w:tcPr>
            <w:tcW w:w="8600" w:type="dxa"/>
            <w:gridSpan w:val="2"/>
            <w:tcBorders>
              <w:top w:val="single" w:color="auto" w:sz="4" w:space="0"/>
              <w:bottom w:val="single" w:color="auto" w:sz="4" w:space="0"/>
            </w:tcBorders>
          </w:tcPr>
          <w:p>
            <w:pPr>
              <w:spacing w:line="300" w:lineRule="exact"/>
              <w:rPr>
                <w:rStyle w:val="16"/>
                <w:rFonts w:hint="eastAsia" w:ascii="方正楷体_GBK" w:hAnsi="方正楷体_GBK" w:eastAsia="方正楷体_GBK" w:cs="方正楷体_GBK"/>
                <w:bCs/>
                <w:sz w:val="24"/>
                <w:szCs w:val="24"/>
              </w:rPr>
            </w:pPr>
            <w:r>
              <w:rPr>
                <w:rStyle w:val="16"/>
                <w:rFonts w:hint="eastAsia" w:ascii="方正楷体_GBK" w:hAnsi="方正楷体_GBK" w:eastAsia="方正楷体_GBK" w:cs="方正楷体_GBK"/>
                <w:bCs/>
                <w:sz w:val="24"/>
                <w:szCs w:val="24"/>
              </w:rPr>
              <w:t>日常维保操作建议</w:t>
            </w:r>
          </w:p>
        </w:tc>
      </w:tr>
    </w:tbl>
    <w:p>
      <w:pPr>
        <w:pStyle w:val="9"/>
        <w:rPr>
          <w:rFonts w:hint="default" w:ascii="方正楷体_GBK" w:hAnsi="方正楷体_GBK" w:eastAsia="方正楷体_GBK" w:cs="方正楷体_GBK"/>
          <w:sz w:val="24"/>
          <w:szCs w:val="24"/>
          <w:lang w:val="en-US" w:eastAsia="zh-CN"/>
        </w:rPr>
      </w:pPr>
      <w:r>
        <w:rPr>
          <w:rFonts w:hint="eastAsia" w:ascii="方正楷体_GBK" w:hAnsi="方正楷体_GBK" w:eastAsia="方正楷体_GBK" w:cs="方正楷体_GBK"/>
          <w:b w:val="0"/>
          <w:bCs w:val="0"/>
          <w:color w:val="000000"/>
          <w:sz w:val="24"/>
          <w:szCs w:val="24"/>
          <w:lang w:eastAsia="zh-CN"/>
        </w:rPr>
        <w:t>（</w:t>
      </w:r>
      <w:r>
        <w:rPr>
          <w:rFonts w:hint="eastAsia" w:ascii="方正楷体_GBK" w:hAnsi="方正楷体_GBK" w:eastAsia="方正楷体_GBK" w:cs="方正楷体_GBK"/>
          <w:b w:val="0"/>
          <w:bCs w:val="0"/>
          <w:color w:val="000000"/>
          <w:sz w:val="24"/>
          <w:szCs w:val="24"/>
          <w:lang w:val="en-US" w:eastAsia="zh-CN"/>
        </w:rPr>
        <w:t>2</w:t>
      </w:r>
      <w:r>
        <w:rPr>
          <w:rFonts w:hint="eastAsia" w:ascii="方正楷体_GBK" w:hAnsi="方正楷体_GBK" w:eastAsia="方正楷体_GBK" w:cs="方正楷体_GBK"/>
          <w:b w:val="0"/>
          <w:bCs w:val="0"/>
          <w:color w:val="000000"/>
          <w:sz w:val="24"/>
          <w:szCs w:val="24"/>
          <w:lang w:eastAsia="zh-CN"/>
        </w:rPr>
        <w:t>）、</w:t>
      </w:r>
      <w:r>
        <w:rPr>
          <w:rFonts w:hint="eastAsia" w:ascii="方正楷体_GBK" w:hAnsi="方正楷体_GBK" w:eastAsia="方正楷体_GBK" w:cs="方正楷体_GBK"/>
          <w:bCs/>
          <w:color w:val="000000"/>
          <w:sz w:val="24"/>
          <w:szCs w:val="24"/>
        </w:rPr>
        <w:t>净化维保工程师定期巡检工作细化流程</w:t>
      </w:r>
    </w:p>
    <w:p>
      <w:pPr>
        <w:pStyle w:val="9"/>
        <w:rPr>
          <w:rFonts w:hint="default" w:ascii="Times New Roman" w:hAnsi="Times New Roman" w:eastAsia="方正仿宋_GBK" w:cs="Times New Roman"/>
          <w:sz w:val="32"/>
          <w:szCs w:val="32"/>
          <w:lang w:val="en-US" w:eastAsia="zh-CN"/>
        </w:rPr>
      </w:pPr>
    </w:p>
    <w:p>
      <w:pPr>
        <w:pStyle w:val="9"/>
        <w:rPr>
          <w:rFonts w:hint="eastAsia" w:ascii="Times New Roman" w:hAnsi="Times New Roman" w:eastAsia="方正仿宋_GBK" w:cs="Times New Roman"/>
          <w:sz w:val="32"/>
          <w:szCs w:val="32"/>
          <w:lang w:val="en-US" w:eastAsia="zh-CN"/>
        </w:rPr>
      </w:pPr>
    </w:p>
    <w:p>
      <w:pPr>
        <w:pStyle w:val="9"/>
        <w:rPr>
          <w:rFonts w:hint="eastAsia" w:ascii="Times New Roman" w:hAnsi="Times New Roman" w:eastAsia="方正仿宋_GBK" w:cs="Times New Roman"/>
          <w:sz w:val="32"/>
          <w:szCs w:val="32"/>
          <w:lang w:val="en-US" w:eastAsia="zh-CN"/>
        </w:rPr>
      </w:pPr>
    </w:p>
    <w:p>
      <w:pPr>
        <w:pStyle w:val="9"/>
        <w:rPr>
          <w:rFonts w:hint="eastAsia" w:ascii="Times New Roman" w:hAnsi="Times New Roman" w:eastAsia="方正仿宋_GBK" w:cs="Times New Roman"/>
          <w:sz w:val="32"/>
          <w:szCs w:val="32"/>
          <w:lang w:val="en-US" w:eastAsia="zh-CN"/>
        </w:rPr>
      </w:pPr>
    </w:p>
    <w:p>
      <w:pPr>
        <w:pStyle w:val="9"/>
        <w:rPr>
          <w:rFonts w:hint="eastAsia" w:ascii="Times New Roman" w:hAnsi="Times New Roman" w:eastAsia="方正仿宋_GBK" w:cs="Times New Roman"/>
          <w:sz w:val="32"/>
          <w:szCs w:val="32"/>
          <w:lang w:val="en-US" w:eastAsia="zh-CN"/>
        </w:rPr>
      </w:pPr>
    </w:p>
    <w:p>
      <w:pPr>
        <w:pStyle w:val="9"/>
        <w:rPr>
          <w:rFonts w:hint="eastAsia" w:ascii="Times New Roman" w:hAnsi="Times New Roman" w:eastAsia="方正仿宋_GBK" w:cs="Times New Roman"/>
          <w:sz w:val="32"/>
          <w:szCs w:val="32"/>
          <w:lang w:val="en-US" w:eastAsia="zh-CN"/>
        </w:rPr>
      </w:pPr>
    </w:p>
    <w:p>
      <w:pPr>
        <w:pStyle w:val="9"/>
        <w:rPr>
          <w:rFonts w:hint="eastAsia" w:ascii="Times New Roman" w:hAnsi="Times New Roman" w:eastAsia="方正仿宋_GBK" w:cs="Times New Roman"/>
          <w:sz w:val="32"/>
          <w:szCs w:val="32"/>
          <w:lang w:val="en-US" w:eastAsia="zh-CN"/>
        </w:rPr>
      </w:pPr>
    </w:p>
    <w:p>
      <w:pPr>
        <w:pStyle w:val="9"/>
        <w:rPr>
          <w:rFonts w:hint="eastAsia" w:ascii="Times New Roman" w:hAnsi="Times New Roman" w:eastAsia="方正仿宋_GBK" w:cs="Times New Roman"/>
          <w:sz w:val="32"/>
          <w:szCs w:val="32"/>
          <w:lang w:val="en-US" w:eastAsia="zh-CN"/>
        </w:rPr>
      </w:pPr>
    </w:p>
    <w:p>
      <w:pPr>
        <w:pStyle w:val="9"/>
        <w:rPr>
          <w:rFonts w:hint="eastAsia" w:ascii="Times New Roman" w:hAnsi="Times New Roman" w:eastAsia="方正仿宋_GBK" w:cs="Times New Roman"/>
          <w:sz w:val="32"/>
          <w:szCs w:val="32"/>
          <w:lang w:val="en-US" w:eastAsia="zh-CN"/>
        </w:rPr>
      </w:pPr>
    </w:p>
    <w:p>
      <w:pPr>
        <w:pStyle w:val="9"/>
        <w:rPr>
          <w:rFonts w:hint="eastAsia" w:ascii="Times New Roman" w:hAnsi="Times New Roman" w:eastAsia="方正仿宋_GBK" w:cs="Times New Roman"/>
          <w:sz w:val="32"/>
          <w:szCs w:val="32"/>
          <w:lang w:val="en-US" w:eastAsia="zh-CN"/>
        </w:rPr>
      </w:pPr>
    </w:p>
    <w:p>
      <w:pPr>
        <w:pStyle w:val="9"/>
        <w:rPr>
          <w:rFonts w:hint="eastAsia" w:ascii="Times New Roman" w:hAnsi="Times New Roman" w:eastAsia="方正仿宋_GBK" w:cs="Times New Roman"/>
          <w:sz w:val="32"/>
          <w:szCs w:val="32"/>
          <w:lang w:val="en-US" w:eastAsia="zh-CN"/>
        </w:rPr>
      </w:pPr>
    </w:p>
    <w:p>
      <w:pPr>
        <w:pStyle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附件5：</w:t>
      </w:r>
    </w:p>
    <w:p>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中央空调维保服务</w:t>
      </w:r>
      <w:r>
        <w:rPr>
          <w:rFonts w:hint="eastAsia" w:ascii="方正小标宋_GBK" w:hAnsi="方正小标宋_GBK" w:eastAsia="方正小标宋_GBK" w:cs="方正小标宋_GBK"/>
          <w:sz w:val="44"/>
          <w:szCs w:val="44"/>
        </w:rPr>
        <w:t>技术参数</w:t>
      </w:r>
    </w:p>
    <w:p>
      <w:pPr>
        <w:pStyle w:val="3"/>
        <w:numPr>
          <w:ilvl w:val="0"/>
          <w:numId w:val="8"/>
        </w:numPr>
        <w:spacing w:line="500" w:lineRule="exact"/>
        <w:ind w:firstLine="480" w:firstLineChars="200"/>
        <w:rPr>
          <w:rFonts w:hint="eastAsia" w:ascii="方正楷体_GBK" w:hAnsi="方正楷体_GBK" w:eastAsia="方正楷体_GBK" w:cs="方正楷体_GBK"/>
          <w:b w:val="0"/>
          <w:sz w:val="24"/>
        </w:rPr>
      </w:pPr>
      <w:r>
        <w:rPr>
          <w:rFonts w:hint="eastAsia" w:ascii="方正楷体_GBK" w:hAnsi="方正楷体_GBK" w:eastAsia="方正楷体_GBK" w:cs="方正楷体_GBK"/>
          <w:b w:val="0"/>
          <w:sz w:val="24"/>
        </w:rPr>
        <w:t>项目一览表</w:t>
      </w:r>
    </w:p>
    <w:p>
      <w:pPr>
        <w:numPr>
          <w:ilvl w:val="0"/>
          <w:numId w:val="0"/>
        </w:numPr>
        <w:rPr>
          <w:rFonts w:hint="eastAsia" w:ascii="方正楷体_GBK" w:hAnsi="方正楷体_GBK" w:eastAsia="方正楷体_GBK" w:cs="方正楷体_GBK"/>
          <w:sz w:val="24"/>
          <w:szCs w:val="24"/>
          <w:lang w:val="en-US" w:eastAsia="zh-CN"/>
        </w:rPr>
      </w:pPr>
      <w:r>
        <w:rPr>
          <w:rFonts w:hint="eastAsia" w:ascii="方正楷体_GBK" w:hAnsi="方正楷体_GBK" w:eastAsia="方正楷体_GBK" w:cs="方正楷体_GBK"/>
          <w:sz w:val="24"/>
          <w:szCs w:val="24"/>
          <w:lang w:val="en-US" w:eastAsia="zh-CN"/>
        </w:rPr>
        <w:t>供应商特定资格条件：</w:t>
      </w:r>
      <w:r>
        <w:rPr>
          <w:rFonts w:hint="eastAsia" w:ascii="方正楷体_GBK" w:hAnsi="方正楷体_GBK" w:eastAsia="方正楷体_GBK" w:cs="方正楷体_GBK"/>
          <w:sz w:val="24"/>
          <w:szCs w:val="24"/>
        </w:rPr>
        <w:t>投标人具有机电设备安装工程三级及以上资质证书、安全生产许可证书（有效期内）</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6"/>
        <w:gridCol w:w="1483"/>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3006" w:type="dxa"/>
            <w:vAlign w:val="center"/>
          </w:tcPr>
          <w:p>
            <w:pPr>
              <w:pStyle w:val="7"/>
              <w:spacing w:line="240" w:lineRule="auto"/>
              <w:ind w:left="0"/>
              <w:jc w:val="center"/>
              <w:outlineLvl w:val="0"/>
              <w:rPr>
                <w:rFonts w:ascii="方正楷体_GBK" w:hAnsi="方正楷体_GBK" w:eastAsia="方正楷体_GBK" w:cs="方正楷体_GBK"/>
                <w:b/>
                <w:sz w:val="24"/>
                <w:szCs w:val="24"/>
              </w:rPr>
            </w:pPr>
            <w:r>
              <w:rPr>
                <w:rFonts w:hint="eastAsia" w:ascii="方正楷体_GBK" w:hAnsi="方正楷体_GBK" w:eastAsia="方正楷体_GBK" w:cs="方正楷体_GBK"/>
                <w:b/>
                <w:sz w:val="24"/>
                <w:szCs w:val="24"/>
                <w:lang w:val="en-US" w:eastAsia="zh-CN"/>
              </w:rPr>
              <w:t>项目</w:t>
            </w:r>
            <w:r>
              <w:rPr>
                <w:rFonts w:hint="eastAsia" w:ascii="方正楷体_GBK" w:hAnsi="方正楷体_GBK" w:eastAsia="方正楷体_GBK" w:cs="方正楷体_GBK"/>
                <w:b/>
                <w:sz w:val="24"/>
                <w:szCs w:val="24"/>
              </w:rPr>
              <w:t>名称</w:t>
            </w:r>
          </w:p>
        </w:tc>
        <w:tc>
          <w:tcPr>
            <w:tcW w:w="1483" w:type="dxa"/>
            <w:vAlign w:val="center"/>
          </w:tcPr>
          <w:p>
            <w:pPr>
              <w:pStyle w:val="7"/>
              <w:spacing w:line="240" w:lineRule="auto"/>
              <w:ind w:left="0"/>
              <w:jc w:val="center"/>
              <w:outlineLvl w:val="0"/>
              <w:rPr>
                <w:rFonts w:ascii="方正楷体_GBK" w:hAnsi="方正楷体_GBK" w:eastAsia="方正楷体_GBK" w:cs="方正楷体_GBK"/>
                <w:b/>
                <w:sz w:val="24"/>
                <w:szCs w:val="24"/>
              </w:rPr>
            </w:pPr>
            <w:r>
              <w:rPr>
                <w:rFonts w:hint="eastAsia" w:ascii="方正楷体_GBK" w:hAnsi="方正楷体_GBK" w:eastAsia="方正楷体_GBK" w:cs="方正楷体_GBK"/>
                <w:b/>
                <w:sz w:val="24"/>
                <w:szCs w:val="24"/>
              </w:rPr>
              <w:t>单位/数量</w:t>
            </w:r>
          </w:p>
        </w:tc>
        <w:tc>
          <w:tcPr>
            <w:tcW w:w="4261" w:type="dxa"/>
            <w:vAlign w:val="center"/>
          </w:tcPr>
          <w:p>
            <w:pPr>
              <w:pStyle w:val="7"/>
              <w:spacing w:line="240" w:lineRule="auto"/>
              <w:ind w:left="0"/>
              <w:jc w:val="center"/>
              <w:outlineLvl w:val="0"/>
              <w:rPr>
                <w:rFonts w:ascii="方正楷体_GBK" w:hAnsi="方正楷体_GBK" w:eastAsia="方正楷体_GBK" w:cs="方正楷体_GBK"/>
                <w:b/>
                <w:sz w:val="24"/>
                <w:szCs w:val="24"/>
              </w:rPr>
            </w:pPr>
            <w:r>
              <w:rPr>
                <w:rFonts w:hint="eastAsia" w:ascii="方正楷体_GBK" w:hAnsi="方正楷体_GBK" w:eastAsia="方正楷体_GBK" w:cs="方正楷体_GBK"/>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006" w:type="dxa"/>
            <w:vAlign w:val="center"/>
          </w:tcPr>
          <w:p>
            <w:pPr>
              <w:pStyle w:val="5"/>
              <w:spacing w:line="240" w:lineRule="auto"/>
              <w:ind w:firstLine="0"/>
              <w:jc w:val="center"/>
              <w:outlineLvl w:val="0"/>
              <w:rPr>
                <w:rFonts w:ascii="方正楷体_GBK" w:hAnsi="方正楷体_GBK" w:eastAsia="方正楷体_GBK" w:cs="方正楷体_GBK"/>
                <w:szCs w:val="24"/>
              </w:rPr>
            </w:pPr>
            <w:r>
              <w:rPr>
                <w:rFonts w:hint="eastAsia" w:ascii="方正楷体_GBK" w:hAnsi="方正楷体_GBK" w:eastAsia="方正楷体_GBK" w:cs="方正楷体_GBK"/>
                <w:szCs w:val="24"/>
              </w:rPr>
              <w:t>中央空调维保服务</w:t>
            </w:r>
          </w:p>
        </w:tc>
        <w:tc>
          <w:tcPr>
            <w:tcW w:w="1483" w:type="dxa"/>
            <w:vAlign w:val="center"/>
          </w:tcPr>
          <w:p>
            <w:pPr>
              <w:pStyle w:val="7"/>
              <w:spacing w:line="240" w:lineRule="auto"/>
              <w:ind w:left="0"/>
              <w:jc w:val="center"/>
              <w:outlineLvl w:val="0"/>
              <w:rPr>
                <w:rFonts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1项</w:t>
            </w:r>
          </w:p>
        </w:tc>
        <w:tc>
          <w:tcPr>
            <w:tcW w:w="4261" w:type="dxa"/>
            <w:vAlign w:val="center"/>
          </w:tcPr>
          <w:p>
            <w:pPr>
              <w:pStyle w:val="5"/>
              <w:spacing w:line="240" w:lineRule="auto"/>
              <w:ind w:firstLine="0"/>
              <w:outlineLvl w:val="0"/>
              <w:rPr>
                <w:rFonts w:ascii="方正楷体_GBK" w:hAnsi="方正楷体_GBK" w:eastAsia="方正楷体_GBK" w:cs="方正楷体_GBK"/>
                <w:szCs w:val="24"/>
              </w:rPr>
            </w:pPr>
            <w:r>
              <w:rPr>
                <w:rFonts w:hint="eastAsia" w:ascii="方正楷体_GBK" w:hAnsi="方正楷体_GBK" w:eastAsia="方正楷体_GBK" w:cs="方正楷体_GBK"/>
                <w:szCs w:val="24"/>
              </w:rPr>
              <w:t>服务范围：全院(含龙洲湾卫生服务中心)中央空调系统维护保养</w:t>
            </w:r>
          </w:p>
          <w:p>
            <w:pPr>
              <w:pStyle w:val="5"/>
              <w:spacing w:line="240" w:lineRule="auto"/>
              <w:ind w:firstLine="0"/>
              <w:outlineLvl w:val="0"/>
              <w:rPr>
                <w:rFonts w:ascii="方正楷体_GBK" w:hAnsi="方正楷体_GBK" w:eastAsia="方正楷体_GBK" w:cs="方正楷体_GBK"/>
                <w:szCs w:val="24"/>
              </w:rPr>
            </w:pPr>
            <w:r>
              <w:rPr>
                <w:rFonts w:hint="eastAsia" w:ascii="方正楷体_GBK" w:hAnsi="方正楷体_GBK" w:eastAsia="方正楷体_GBK" w:cs="方正楷体_GBK"/>
                <w:szCs w:val="24"/>
              </w:rPr>
              <w:t>服务要求：派遣2名维护、保养人员24小时常驻医院，建立医院服务中心，做好全院中央空调设备的维护保养管理工作，</w:t>
            </w:r>
          </w:p>
          <w:p>
            <w:pPr>
              <w:pStyle w:val="5"/>
              <w:spacing w:line="240" w:lineRule="auto"/>
              <w:ind w:firstLine="0"/>
              <w:outlineLvl w:val="0"/>
              <w:rPr>
                <w:rFonts w:ascii="方正楷体_GBK" w:hAnsi="方正楷体_GBK" w:eastAsia="方正楷体_GBK" w:cs="方正楷体_GBK"/>
                <w:szCs w:val="24"/>
              </w:rPr>
            </w:pPr>
            <w:r>
              <w:rPr>
                <w:rFonts w:hint="eastAsia" w:ascii="方正楷体_GBK" w:hAnsi="方正楷体_GBK" w:eastAsia="方正楷体_GBK" w:cs="方正楷体_GBK"/>
                <w:szCs w:val="24"/>
              </w:rPr>
              <w:t>服务标准：所有服务规范和实施细则需符合服务期内的国家和地方现行的所有法律法规及管理要求，确保设备处于完好备用状态</w:t>
            </w:r>
          </w:p>
        </w:tc>
      </w:tr>
    </w:tbl>
    <w:p>
      <w:pPr>
        <w:pStyle w:val="3"/>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b w:val="0"/>
          <w:sz w:val="24"/>
        </w:rPr>
        <w:t>二、项目服务需求</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（一）服务说明</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建立空调专业维保体系，实现主机机组与末端维护维修一体化，专业清洗和检测全覆盖。</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（二）服务清单</w:t>
      </w:r>
    </w:p>
    <w:tbl>
      <w:tblPr>
        <w:tblStyle w:val="11"/>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6896"/>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849" w:type="dxa"/>
            <w:vAlign w:val="center"/>
          </w:tcPr>
          <w:p>
            <w:pPr>
              <w:tabs>
                <w:tab w:val="left" w:pos="1477"/>
              </w:tabs>
              <w:jc w:val="center"/>
              <w:rPr>
                <w:rFonts w:ascii="方正楷体_GBK" w:hAnsi="方正楷体_GBK" w:eastAsia="方正楷体_GBK" w:cs="方正楷体_GBK"/>
                <w:b/>
                <w:kern w:val="0"/>
                <w:sz w:val="24"/>
              </w:rPr>
            </w:pPr>
            <w:r>
              <w:rPr>
                <w:rFonts w:hint="eastAsia" w:ascii="方正楷体_GBK" w:hAnsi="方正楷体_GBK" w:eastAsia="方正楷体_GBK" w:cs="方正楷体_GBK"/>
                <w:b/>
                <w:kern w:val="0"/>
                <w:sz w:val="24"/>
              </w:rPr>
              <w:t>序号</w:t>
            </w:r>
          </w:p>
        </w:tc>
        <w:tc>
          <w:tcPr>
            <w:tcW w:w="6896" w:type="dxa"/>
            <w:vAlign w:val="center"/>
          </w:tcPr>
          <w:p>
            <w:pPr>
              <w:tabs>
                <w:tab w:val="left" w:pos="1477"/>
              </w:tabs>
              <w:jc w:val="center"/>
              <w:rPr>
                <w:rFonts w:ascii="方正楷体_GBK" w:hAnsi="方正楷体_GBK" w:eastAsia="方正楷体_GBK" w:cs="方正楷体_GBK"/>
                <w:b/>
                <w:kern w:val="0"/>
                <w:sz w:val="24"/>
              </w:rPr>
            </w:pPr>
            <w:r>
              <w:rPr>
                <w:rFonts w:hint="eastAsia" w:ascii="方正楷体_GBK" w:hAnsi="方正楷体_GBK" w:eastAsia="方正楷体_GBK" w:cs="方正楷体_GBK"/>
                <w:b/>
                <w:kern w:val="0"/>
                <w:sz w:val="24"/>
              </w:rPr>
              <w:t>项目</w:t>
            </w:r>
          </w:p>
        </w:tc>
        <w:tc>
          <w:tcPr>
            <w:tcW w:w="1183" w:type="dxa"/>
            <w:vAlign w:val="center"/>
          </w:tcPr>
          <w:p>
            <w:pPr>
              <w:tabs>
                <w:tab w:val="left" w:pos="1477"/>
              </w:tabs>
              <w:jc w:val="center"/>
              <w:rPr>
                <w:rFonts w:ascii="方正楷体_GBK" w:hAnsi="方正楷体_GBK" w:eastAsia="方正楷体_GBK" w:cs="方正楷体_GBK"/>
                <w:b/>
                <w:kern w:val="0"/>
                <w:sz w:val="24"/>
              </w:rPr>
            </w:pPr>
            <w:r>
              <w:rPr>
                <w:rFonts w:hint="eastAsia" w:ascii="方正楷体_GBK" w:hAnsi="方正楷体_GBK" w:eastAsia="方正楷体_GBK" w:cs="方正楷体_GBK"/>
                <w:b/>
                <w:kern w:val="0"/>
                <w:sz w:val="24"/>
              </w:rPr>
              <w:t>外包时间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849" w:type="dxa"/>
            <w:vAlign w:val="center"/>
          </w:tcPr>
          <w:p>
            <w:pPr>
              <w:tabs>
                <w:tab w:val="left" w:pos="1477"/>
              </w:tabs>
              <w:jc w:val="center"/>
              <w:rPr>
                <w:rFonts w:ascii="方正楷体_GBK" w:hAnsi="方正楷体_GBK" w:eastAsia="方正楷体_GBK" w:cs="方正楷体_GBK"/>
                <w:kern w:val="0"/>
                <w:sz w:val="24"/>
              </w:rPr>
            </w:pPr>
            <w:r>
              <w:rPr>
                <w:rFonts w:hint="eastAsia" w:ascii="方正楷体_GBK" w:hAnsi="方正楷体_GBK" w:eastAsia="方正楷体_GBK" w:cs="方正楷体_GBK"/>
                <w:kern w:val="0"/>
                <w:sz w:val="24"/>
              </w:rPr>
              <w:t>1</w:t>
            </w:r>
          </w:p>
        </w:tc>
        <w:tc>
          <w:tcPr>
            <w:tcW w:w="6896" w:type="dxa"/>
            <w:vAlign w:val="center"/>
          </w:tcPr>
          <w:p>
            <w:pPr>
              <w:tabs>
                <w:tab w:val="left" w:pos="1477"/>
              </w:tabs>
              <w:jc w:val="center"/>
              <w:rPr>
                <w:rFonts w:ascii="方正楷体_GBK" w:hAnsi="方正楷体_GBK" w:eastAsia="方正楷体_GBK" w:cs="方正楷体_GBK"/>
                <w:kern w:val="0"/>
                <w:sz w:val="24"/>
              </w:rPr>
            </w:pPr>
            <w:r>
              <w:rPr>
                <w:rFonts w:hint="eastAsia" w:ascii="方正楷体_GBK" w:hAnsi="方正楷体_GBK" w:eastAsia="方正楷体_GBK" w:cs="方正楷体_GBK"/>
                <w:kern w:val="0"/>
                <w:sz w:val="24"/>
              </w:rPr>
              <w:t>全院中央空调主机系统维保</w:t>
            </w:r>
          </w:p>
        </w:tc>
        <w:tc>
          <w:tcPr>
            <w:tcW w:w="1183" w:type="dxa"/>
            <w:vAlign w:val="center"/>
          </w:tcPr>
          <w:p>
            <w:pPr>
              <w:tabs>
                <w:tab w:val="left" w:pos="1477"/>
              </w:tabs>
              <w:jc w:val="center"/>
              <w:rPr>
                <w:rFonts w:ascii="方正楷体_GBK" w:hAnsi="方正楷体_GBK" w:eastAsia="方正楷体_GBK" w:cs="方正楷体_GBK"/>
                <w:kern w:val="0"/>
                <w:sz w:val="24"/>
              </w:rPr>
            </w:pPr>
            <w:r>
              <w:rPr>
                <w:rFonts w:hint="eastAsia" w:ascii="方正楷体_GBK" w:hAnsi="方正楷体_GBK" w:eastAsia="方正楷体_GBK" w:cs="方正楷体_GBK"/>
                <w:kern w:val="0"/>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849" w:type="dxa"/>
            <w:vAlign w:val="center"/>
          </w:tcPr>
          <w:p>
            <w:pPr>
              <w:tabs>
                <w:tab w:val="left" w:pos="1477"/>
              </w:tabs>
              <w:jc w:val="center"/>
              <w:rPr>
                <w:rFonts w:ascii="方正楷体_GBK" w:hAnsi="方正楷体_GBK" w:eastAsia="方正楷体_GBK" w:cs="方正楷体_GBK"/>
                <w:kern w:val="0"/>
                <w:sz w:val="24"/>
              </w:rPr>
            </w:pPr>
            <w:r>
              <w:rPr>
                <w:rFonts w:hint="eastAsia" w:ascii="方正楷体_GBK" w:hAnsi="方正楷体_GBK" w:eastAsia="方正楷体_GBK" w:cs="方正楷体_GBK"/>
                <w:kern w:val="0"/>
                <w:sz w:val="24"/>
              </w:rPr>
              <w:t>2</w:t>
            </w:r>
          </w:p>
        </w:tc>
        <w:tc>
          <w:tcPr>
            <w:tcW w:w="6896" w:type="dxa"/>
            <w:vAlign w:val="center"/>
          </w:tcPr>
          <w:p>
            <w:pPr>
              <w:tabs>
                <w:tab w:val="left" w:pos="1477"/>
              </w:tabs>
              <w:jc w:val="center"/>
              <w:rPr>
                <w:rFonts w:ascii="方正楷体_GBK" w:hAnsi="方正楷体_GBK" w:eastAsia="方正楷体_GBK" w:cs="方正楷体_GBK"/>
                <w:kern w:val="0"/>
                <w:sz w:val="24"/>
              </w:rPr>
            </w:pPr>
            <w:r>
              <w:rPr>
                <w:rFonts w:hint="eastAsia" w:ascii="方正楷体_GBK" w:hAnsi="方正楷体_GBK" w:eastAsia="方正楷体_GBK" w:cs="方正楷体_GBK"/>
                <w:kern w:val="0"/>
                <w:sz w:val="24"/>
              </w:rPr>
              <w:t>全院多联机空调系统维保</w:t>
            </w:r>
          </w:p>
        </w:tc>
        <w:tc>
          <w:tcPr>
            <w:tcW w:w="1183" w:type="dxa"/>
            <w:vAlign w:val="center"/>
          </w:tcPr>
          <w:p>
            <w:pPr>
              <w:tabs>
                <w:tab w:val="left" w:pos="1477"/>
              </w:tabs>
              <w:jc w:val="center"/>
              <w:rPr>
                <w:rFonts w:ascii="方正楷体_GBK" w:hAnsi="方正楷体_GBK" w:eastAsia="方正楷体_GBK" w:cs="方正楷体_GBK"/>
                <w:kern w:val="0"/>
                <w:sz w:val="24"/>
              </w:rPr>
            </w:pPr>
            <w:r>
              <w:rPr>
                <w:rFonts w:hint="eastAsia" w:ascii="方正楷体_GBK" w:hAnsi="方正楷体_GBK" w:eastAsia="方正楷体_GBK" w:cs="方正楷体_GBK"/>
                <w:kern w:val="0"/>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849" w:type="dxa"/>
            <w:vAlign w:val="center"/>
          </w:tcPr>
          <w:p>
            <w:pPr>
              <w:tabs>
                <w:tab w:val="left" w:pos="1477"/>
              </w:tabs>
              <w:jc w:val="center"/>
              <w:rPr>
                <w:rFonts w:hint="eastAsia" w:ascii="方正楷体_GBK" w:hAnsi="方正楷体_GBK" w:eastAsia="方正楷体_GBK" w:cs="方正楷体_GBK"/>
                <w:kern w:val="0"/>
                <w:sz w:val="24"/>
                <w:lang w:val="en-US" w:eastAsia="zh-CN"/>
              </w:rPr>
            </w:pPr>
            <w:r>
              <w:rPr>
                <w:rFonts w:hint="eastAsia" w:ascii="方正楷体_GBK" w:hAnsi="方正楷体_GBK" w:eastAsia="方正楷体_GBK" w:cs="方正楷体_GBK"/>
                <w:kern w:val="0"/>
                <w:sz w:val="24"/>
                <w:lang w:val="en-US" w:eastAsia="zh-CN"/>
              </w:rPr>
              <w:t>3</w:t>
            </w:r>
          </w:p>
        </w:tc>
        <w:tc>
          <w:tcPr>
            <w:tcW w:w="6896" w:type="dxa"/>
            <w:vAlign w:val="center"/>
          </w:tcPr>
          <w:p>
            <w:pPr>
              <w:tabs>
                <w:tab w:val="left" w:pos="1477"/>
              </w:tabs>
              <w:jc w:val="center"/>
              <w:rPr>
                <w:rFonts w:hint="default" w:ascii="方正楷体_GBK" w:hAnsi="方正楷体_GBK" w:eastAsia="方正楷体_GBK" w:cs="方正楷体_GBK"/>
                <w:kern w:val="0"/>
                <w:sz w:val="24"/>
                <w:lang w:val="en-US" w:eastAsia="zh-CN"/>
              </w:rPr>
            </w:pPr>
            <w:r>
              <w:rPr>
                <w:rFonts w:hint="eastAsia" w:ascii="方正楷体_GBK" w:hAnsi="方正楷体_GBK" w:eastAsia="方正楷体_GBK" w:cs="方正楷体_GBK"/>
                <w:color w:val="000000" w:themeColor="text1"/>
                <w:kern w:val="0"/>
                <w:sz w:val="24"/>
                <w:lang w:val="en-US" w:eastAsia="zh-CN"/>
                <w14:textFill>
                  <w14:solidFill>
                    <w14:schemeClr w14:val="tx1"/>
                  </w14:solidFill>
                </w14:textFill>
              </w:rPr>
              <w:t>全院分体式空调系统维保</w:t>
            </w:r>
          </w:p>
        </w:tc>
        <w:tc>
          <w:tcPr>
            <w:tcW w:w="1183" w:type="dxa"/>
            <w:vAlign w:val="center"/>
          </w:tcPr>
          <w:p>
            <w:pPr>
              <w:tabs>
                <w:tab w:val="left" w:pos="1477"/>
              </w:tabs>
              <w:jc w:val="center"/>
              <w:rPr>
                <w:rFonts w:hint="default" w:ascii="方正楷体_GBK" w:hAnsi="方正楷体_GBK" w:eastAsia="方正楷体_GBK" w:cs="方正楷体_GBK"/>
                <w:kern w:val="0"/>
                <w:sz w:val="24"/>
                <w:lang w:val="en-US" w:eastAsia="zh-CN"/>
              </w:rPr>
            </w:pPr>
            <w:r>
              <w:rPr>
                <w:rFonts w:hint="eastAsia" w:ascii="方正楷体_GBK" w:hAnsi="方正楷体_GBK" w:eastAsia="方正楷体_GBK" w:cs="方正楷体_GBK"/>
                <w:kern w:val="0"/>
                <w:sz w:val="24"/>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849" w:type="dxa"/>
            <w:vAlign w:val="center"/>
          </w:tcPr>
          <w:p>
            <w:pPr>
              <w:tabs>
                <w:tab w:val="left" w:pos="1477"/>
              </w:tabs>
              <w:jc w:val="center"/>
              <w:rPr>
                <w:rFonts w:hint="eastAsia" w:ascii="方正楷体_GBK" w:hAnsi="方正楷体_GBK" w:eastAsia="方正楷体_GBK" w:cs="方正楷体_GBK"/>
                <w:kern w:val="0"/>
                <w:sz w:val="24"/>
                <w:lang w:eastAsia="zh-CN"/>
              </w:rPr>
            </w:pPr>
            <w:r>
              <w:rPr>
                <w:rFonts w:hint="eastAsia" w:ascii="方正楷体_GBK" w:hAnsi="方正楷体_GBK" w:eastAsia="方正楷体_GBK" w:cs="方正楷体_GBK"/>
                <w:kern w:val="0"/>
                <w:sz w:val="24"/>
                <w:lang w:val="en-US" w:eastAsia="zh-CN"/>
              </w:rPr>
              <w:t>4</w:t>
            </w:r>
          </w:p>
        </w:tc>
        <w:tc>
          <w:tcPr>
            <w:tcW w:w="6896" w:type="dxa"/>
            <w:vAlign w:val="center"/>
          </w:tcPr>
          <w:p>
            <w:pPr>
              <w:tabs>
                <w:tab w:val="left" w:pos="1477"/>
              </w:tabs>
              <w:jc w:val="center"/>
              <w:rPr>
                <w:rFonts w:ascii="方正楷体_GBK" w:hAnsi="方正楷体_GBK" w:eastAsia="方正楷体_GBK" w:cs="方正楷体_GBK"/>
                <w:kern w:val="0"/>
                <w:sz w:val="24"/>
              </w:rPr>
            </w:pPr>
            <w:r>
              <w:rPr>
                <w:rFonts w:hint="eastAsia" w:ascii="方正楷体_GBK" w:hAnsi="方正楷体_GBK" w:eastAsia="方正楷体_GBK" w:cs="方正楷体_GBK"/>
                <w:kern w:val="0"/>
                <w:sz w:val="24"/>
              </w:rPr>
              <w:t>全院末端系统风机盘管维保</w:t>
            </w:r>
          </w:p>
        </w:tc>
        <w:tc>
          <w:tcPr>
            <w:tcW w:w="1183" w:type="dxa"/>
            <w:vAlign w:val="center"/>
          </w:tcPr>
          <w:p>
            <w:pPr>
              <w:tabs>
                <w:tab w:val="left" w:pos="1477"/>
              </w:tabs>
              <w:jc w:val="center"/>
              <w:rPr>
                <w:rFonts w:ascii="方正楷体_GBK" w:hAnsi="方正楷体_GBK" w:eastAsia="方正楷体_GBK" w:cs="方正楷体_GBK"/>
                <w:kern w:val="0"/>
                <w:sz w:val="24"/>
              </w:rPr>
            </w:pPr>
            <w:r>
              <w:rPr>
                <w:rFonts w:hint="eastAsia" w:ascii="方正楷体_GBK" w:hAnsi="方正楷体_GBK" w:eastAsia="方正楷体_GBK" w:cs="方正楷体_GBK"/>
                <w:kern w:val="0"/>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849" w:type="dxa"/>
            <w:vAlign w:val="center"/>
          </w:tcPr>
          <w:p>
            <w:pPr>
              <w:tabs>
                <w:tab w:val="left" w:pos="1477"/>
              </w:tabs>
              <w:jc w:val="center"/>
              <w:rPr>
                <w:rFonts w:hint="eastAsia" w:ascii="方正楷体_GBK" w:hAnsi="方正楷体_GBK" w:eastAsia="方正楷体_GBK" w:cs="方正楷体_GBK"/>
                <w:kern w:val="0"/>
                <w:sz w:val="24"/>
                <w:lang w:eastAsia="zh-CN"/>
              </w:rPr>
            </w:pPr>
            <w:r>
              <w:rPr>
                <w:rFonts w:hint="eastAsia" w:ascii="方正楷体_GBK" w:hAnsi="方正楷体_GBK" w:eastAsia="方正楷体_GBK" w:cs="方正楷体_GBK"/>
                <w:kern w:val="0"/>
                <w:sz w:val="24"/>
                <w:lang w:val="en-US" w:eastAsia="zh-CN"/>
              </w:rPr>
              <w:t>5</w:t>
            </w:r>
          </w:p>
        </w:tc>
        <w:tc>
          <w:tcPr>
            <w:tcW w:w="6896" w:type="dxa"/>
            <w:vAlign w:val="center"/>
          </w:tcPr>
          <w:p>
            <w:pPr>
              <w:tabs>
                <w:tab w:val="left" w:pos="1477"/>
              </w:tabs>
              <w:jc w:val="center"/>
              <w:rPr>
                <w:rFonts w:ascii="方正楷体_GBK" w:hAnsi="方正楷体_GBK" w:eastAsia="方正楷体_GBK" w:cs="方正楷体_GBK"/>
                <w:kern w:val="0"/>
                <w:sz w:val="24"/>
              </w:rPr>
            </w:pPr>
            <w:r>
              <w:rPr>
                <w:rFonts w:hint="eastAsia" w:ascii="方正楷体_GBK" w:hAnsi="方正楷体_GBK" w:eastAsia="方正楷体_GBK" w:cs="方正楷体_GBK"/>
                <w:kern w:val="0"/>
                <w:sz w:val="24"/>
              </w:rPr>
              <w:t>全院新风机系统维保</w:t>
            </w:r>
          </w:p>
        </w:tc>
        <w:tc>
          <w:tcPr>
            <w:tcW w:w="1183" w:type="dxa"/>
            <w:vAlign w:val="center"/>
          </w:tcPr>
          <w:p>
            <w:pPr>
              <w:tabs>
                <w:tab w:val="left" w:pos="1477"/>
              </w:tabs>
              <w:jc w:val="center"/>
              <w:rPr>
                <w:rFonts w:ascii="方正楷体_GBK" w:hAnsi="方正楷体_GBK" w:eastAsia="方正楷体_GBK" w:cs="方正楷体_GBK"/>
                <w:kern w:val="0"/>
                <w:sz w:val="24"/>
              </w:rPr>
            </w:pPr>
            <w:r>
              <w:rPr>
                <w:rFonts w:hint="eastAsia" w:ascii="方正楷体_GBK" w:hAnsi="方正楷体_GBK" w:eastAsia="方正楷体_GBK" w:cs="方正楷体_GBK"/>
                <w:kern w:val="0"/>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849" w:type="dxa"/>
            <w:vAlign w:val="center"/>
          </w:tcPr>
          <w:p>
            <w:pPr>
              <w:tabs>
                <w:tab w:val="left" w:pos="1477"/>
              </w:tabs>
              <w:jc w:val="center"/>
              <w:rPr>
                <w:rFonts w:hint="eastAsia" w:ascii="方正楷体_GBK" w:hAnsi="方正楷体_GBK" w:eastAsia="方正楷体_GBK" w:cs="方正楷体_GBK"/>
                <w:kern w:val="0"/>
                <w:sz w:val="24"/>
                <w:lang w:eastAsia="zh-CN"/>
              </w:rPr>
            </w:pPr>
            <w:r>
              <w:rPr>
                <w:rFonts w:hint="eastAsia" w:ascii="方正楷体_GBK" w:hAnsi="方正楷体_GBK" w:eastAsia="方正楷体_GBK" w:cs="方正楷体_GBK"/>
                <w:kern w:val="0"/>
                <w:sz w:val="24"/>
                <w:lang w:val="en-US" w:eastAsia="zh-CN"/>
              </w:rPr>
              <w:t>6</w:t>
            </w:r>
          </w:p>
        </w:tc>
        <w:tc>
          <w:tcPr>
            <w:tcW w:w="6896" w:type="dxa"/>
            <w:vAlign w:val="center"/>
          </w:tcPr>
          <w:p>
            <w:pPr>
              <w:tabs>
                <w:tab w:val="left" w:pos="1477"/>
              </w:tabs>
              <w:jc w:val="center"/>
              <w:rPr>
                <w:rFonts w:ascii="方正楷体_GBK" w:hAnsi="方正楷体_GBK" w:eastAsia="方正楷体_GBK" w:cs="方正楷体_GBK"/>
                <w:kern w:val="0"/>
                <w:sz w:val="24"/>
              </w:rPr>
            </w:pPr>
            <w:r>
              <w:rPr>
                <w:rFonts w:hint="eastAsia" w:ascii="方正楷体_GBK" w:hAnsi="方正楷体_GBK" w:eastAsia="方正楷体_GBK" w:cs="方正楷体_GBK"/>
                <w:kern w:val="0"/>
                <w:sz w:val="24"/>
              </w:rPr>
              <w:t>全院通风系统清洗消毒及卫生学检测</w:t>
            </w:r>
          </w:p>
        </w:tc>
        <w:tc>
          <w:tcPr>
            <w:tcW w:w="1183" w:type="dxa"/>
            <w:vAlign w:val="center"/>
          </w:tcPr>
          <w:p>
            <w:pPr>
              <w:jc w:val="center"/>
              <w:rPr>
                <w:rFonts w:ascii="方正楷体_GBK" w:hAnsi="方正楷体_GBK" w:eastAsia="方正楷体_GBK" w:cs="方正楷体_GBK"/>
                <w:kern w:val="0"/>
                <w:sz w:val="24"/>
              </w:rPr>
            </w:pPr>
            <w:r>
              <w:rPr>
                <w:rFonts w:hint="eastAsia" w:ascii="方正楷体_GBK" w:hAnsi="方正楷体_GBK" w:eastAsia="方正楷体_GBK" w:cs="方正楷体_GBK"/>
                <w:kern w:val="0"/>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849" w:type="dxa"/>
            <w:vAlign w:val="center"/>
          </w:tcPr>
          <w:p>
            <w:pPr>
              <w:tabs>
                <w:tab w:val="left" w:pos="1477"/>
              </w:tabs>
              <w:jc w:val="center"/>
              <w:rPr>
                <w:rFonts w:hint="eastAsia" w:ascii="方正楷体_GBK" w:hAnsi="方正楷体_GBK" w:eastAsia="方正楷体_GBK" w:cs="方正楷体_GBK"/>
                <w:kern w:val="0"/>
                <w:sz w:val="24"/>
                <w:lang w:eastAsia="zh-CN"/>
              </w:rPr>
            </w:pPr>
            <w:r>
              <w:rPr>
                <w:rFonts w:hint="eastAsia" w:ascii="方正楷体_GBK" w:hAnsi="方正楷体_GBK" w:eastAsia="方正楷体_GBK" w:cs="方正楷体_GBK"/>
                <w:kern w:val="0"/>
                <w:sz w:val="24"/>
                <w:lang w:val="en-US" w:eastAsia="zh-CN"/>
              </w:rPr>
              <w:t>7</w:t>
            </w:r>
          </w:p>
        </w:tc>
        <w:tc>
          <w:tcPr>
            <w:tcW w:w="6896" w:type="dxa"/>
            <w:vAlign w:val="center"/>
          </w:tcPr>
          <w:p>
            <w:pPr>
              <w:tabs>
                <w:tab w:val="left" w:pos="1477"/>
              </w:tabs>
              <w:jc w:val="center"/>
              <w:rPr>
                <w:rFonts w:ascii="方正楷体_GBK" w:hAnsi="方正楷体_GBK" w:eastAsia="方正楷体_GBK" w:cs="方正楷体_GBK"/>
                <w:kern w:val="0"/>
                <w:sz w:val="24"/>
              </w:rPr>
            </w:pPr>
            <w:r>
              <w:rPr>
                <w:rFonts w:hint="eastAsia" w:ascii="方正楷体_GBK" w:hAnsi="方正楷体_GBK" w:eastAsia="方正楷体_GBK" w:cs="方正楷体_GBK"/>
                <w:kern w:val="0"/>
                <w:sz w:val="24"/>
              </w:rPr>
              <w:t>全院中央空调冷却、冷冻水路系统清洗及卫生学检测</w:t>
            </w:r>
          </w:p>
        </w:tc>
        <w:tc>
          <w:tcPr>
            <w:tcW w:w="1183" w:type="dxa"/>
            <w:vAlign w:val="center"/>
          </w:tcPr>
          <w:p>
            <w:pPr>
              <w:jc w:val="center"/>
              <w:rPr>
                <w:rFonts w:ascii="方正楷体_GBK" w:hAnsi="方正楷体_GBK" w:eastAsia="方正楷体_GBK" w:cs="方正楷体_GBK"/>
                <w:kern w:val="0"/>
                <w:sz w:val="24"/>
              </w:rPr>
            </w:pPr>
            <w:r>
              <w:rPr>
                <w:rFonts w:hint="eastAsia" w:ascii="方正楷体_GBK" w:hAnsi="方正楷体_GBK" w:eastAsia="方正楷体_GBK" w:cs="方正楷体_GBK"/>
                <w:kern w:val="0"/>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849" w:type="dxa"/>
            <w:vAlign w:val="center"/>
          </w:tcPr>
          <w:p>
            <w:pPr>
              <w:tabs>
                <w:tab w:val="left" w:pos="1477"/>
              </w:tabs>
              <w:jc w:val="center"/>
              <w:rPr>
                <w:rFonts w:hint="eastAsia" w:ascii="方正楷体_GBK" w:hAnsi="方正楷体_GBK" w:eastAsia="方正楷体_GBK" w:cs="方正楷体_GBK"/>
                <w:kern w:val="0"/>
                <w:sz w:val="24"/>
                <w:lang w:eastAsia="zh-CN"/>
              </w:rPr>
            </w:pPr>
            <w:r>
              <w:rPr>
                <w:rFonts w:hint="eastAsia" w:ascii="方正楷体_GBK" w:hAnsi="方正楷体_GBK" w:eastAsia="方正楷体_GBK" w:cs="方正楷体_GBK"/>
                <w:kern w:val="0"/>
                <w:sz w:val="24"/>
                <w:lang w:val="en-US" w:eastAsia="zh-CN"/>
              </w:rPr>
              <w:t>8</w:t>
            </w:r>
          </w:p>
        </w:tc>
        <w:tc>
          <w:tcPr>
            <w:tcW w:w="6896" w:type="dxa"/>
            <w:vAlign w:val="center"/>
          </w:tcPr>
          <w:p>
            <w:pPr>
              <w:tabs>
                <w:tab w:val="left" w:pos="1477"/>
              </w:tabs>
              <w:jc w:val="center"/>
              <w:rPr>
                <w:rFonts w:ascii="方正楷体_GBK" w:hAnsi="方正楷体_GBK" w:eastAsia="方正楷体_GBK" w:cs="方正楷体_GBK"/>
                <w:kern w:val="0"/>
                <w:sz w:val="24"/>
              </w:rPr>
            </w:pPr>
            <w:r>
              <w:rPr>
                <w:rFonts w:hint="eastAsia" w:ascii="方正楷体_GBK" w:hAnsi="方正楷体_GBK" w:eastAsia="方正楷体_GBK" w:cs="方正楷体_GBK"/>
                <w:kern w:val="0"/>
                <w:sz w:val="24"/>
              </w:rPr>
              <w:t>24小时驻场服务</w:t>
            </w:r>
          </w:p>
        </w:tc>
        <w:tc>
          <w:tcPr>
            <w:tcW w:w="1183" w:type="dxa"/>
            <w:vAlign w:val="center"/>
          </w:tcPr>
          <w:p>
            <w:pPr>
              <w:tabs>
                <w:tab w:val="left" w:pos="1477"/>
              </w:tabs>
              <w:jc w:val="center"/>
              <w:rPr>
                <w:rFonts w:ascii="方正楷体_GBK" w:hAnsi="方正楷体_GBK" w:eastAsia="方正楷体_GBK" w:cs="方正楷体_GBK"/>
                <w:kern w:val="0"/>
                <w:sz w:val="24"/>
              </w:rPr>
            </w:pPr>
            <w:r>
              <w:rPr>
                <w:rFonts w:hint="eastAsia" w:ascii="方正楷体_GBK" w:hAnsi="方正楷体_GBK" w:eastAsia="方正楷体_GBK" w:cs="方正楷体_GBK"/>
                <w:kern w:val="0"/>
                <w:sz w:val="24"/>
              </w:rPr>
              <w:t>1年</w:t>
            </w:r>
          </w:p>
        </w:tc>
      </w:tr>
    </w:tbl>
    <w:p>
      <w:pPr>
        <w:snapToGrid w:val="0"/>
        <w:spacing w:line="400" w:lineRule="exact"/>
        <w:rPr>
          <w:rFonts w:ascii="方正楷体_GBK" w:hAnsi="方正楷体_GBK" w:eastAsia="方正楷体_GBK" w:cs="方正楷体_GBK"/>
          <w:sz w:val="24"/>
        </w:rPr>
      </w:pP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（三）服务要求</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1、服务范围</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全院中央空调系统全保维护内容：包括门诊综合楼、外科住院楼、内科住院楼、行政楼、会议中心、传染楼、</w:t>
      </w:r>
      <w:r>
        <w:rPr>
          <w:rFonts w:hint="eastAsia" w:ascii="方正楷体_GBK" w:hAnsi="方正楷体_GBK" w:eastAsia="方正楷体_GBK" w:cs="方正楷体_GBK"/>
          <w:color w:val="000000" w:themeColor="text1"/>
          <w:sz w:val="24"/>
          <w:lang w:val="en-US" w:eastAsia="zh-CN"/>
          <w14:textFill>
            <w14:solidFill>
              <w14:schemeClr w14:val="tx1"/>
            </w14:solidFill>
          </w14:textFill>
        </w:rPr>
        <w:t>新感染楼</w:t>
      </w:r>
      <w:r>
        <w:rPr>
          <w:rFonts w:hint="eastAsia" w:ascii="方正楷体_GBK" w:hAnsi="方正楷体_GBK" w:eastAsia="方正楷体_GBK" w:cs="方正楷体_GBK"/>
          <w:sz w:val="24"/>
          <w:lang w:val="en-US" w:eastAsia="zh-CN"/>
        </w:rPr>
        <w:t>、</w:t>
      </w:r>
      <w:r>
        <w:rPr>
          <w:rFonts w:hint="eastAsia" w:ascii="方正楷体_GBK" w:hAnsi="方正楷体_GBK" w:eastAsia="方正楷体_GBK" w:cs="方正楷体_GBK"/>
          <w:sz w:val="24"/>
        </w:rPr>
        <w:t>龙洲湾社区医院等所有中央空调维护保养、日常维修、巡检、日常故障处理、驻场工作以及所有零配件，按照中央空调维护保养管理标准规范建档管理，协助医院进行日常的管理。</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1.1 服务内容</w:t>
      </w:r>
    </w:p>
    <w:p>
      <w:pPr>
        <w:snapToGrid w:val="0"/>
        <w:spacing w:line="400" w:lineRule="exact"/>
        <w:ind w:firstLine="480" w:firstLineChars="200"/>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 xml:space="preserve"> 本项目服务人员必须为投标人单位的专业服务团队人员，服务人员不得少于5人，其中驻场服务人员不少于2人（项目负责人1人，制冷维修、清洗工4人为本项目人员最低标准），</w:t>
      </w:r>
      <w:r>
        <w:rPr>
          <w:rFonts w:hint="eastAsia" w:ascii="方正楷体_GBK" w:hAnsi="方正楷体_GBK" w:eastAsia="方正楷体_GBK" w:cs="方正楷体_GBK"/>
          <w:sz w:val="24"/>
          <w:lang w:val="en-US" w:eastAsia="zh-CN"/>
        </w:rPr>
        <w:t>其中，驻场人员至少一名必须在该公司工作两年以上（由公司提供社保证明并盖章），</w:t>
      </w:r>
      <w:r>
        <w:rPr>
          <w:rFonts w:hint="eastAsia" w:ascii="方正楷体_GBK" w:hAnsi="方正楷体_GBK" w:eastAsia="方正楷体_GBK" w:cs="方正楷体_GBK"/>
          <w:sz w:val="24"/>
        </w:rPr>
        <w:t>以保证服务质量。全面负责24小时中央空调全系统日常巡检、维护维修及突发事件处理，作业具体范围包括但不限于如下内容：中央空调系统含制冷机组主机、末端设备设施及所包含的水、风系统等的运行、管理、维护维修及定点、定人值守。</w:t>
      </w:r>
      <w:r>
        <w:rPr>
          <w:rFonts w:hint="eastAsia" w:ascii="方正楷体_GBK" w:hAnsi="方正楷体_GBK" w:eastAsia="方正楷体_GBK" w:cs="方正楷体_GBK"/>
          <w:sz w:val="24"/>
          <w:lang w:val="en-US" w:eastAsia="zh-CN"/>
        </w:rPr>
        <w:t>正确读解维保公司和驻场人员在维保中的职责，如特殊情况驻场人手不够时，维保公司应加派人手，为院方及时有效的解决出现的问题，而不是所有问题都只由两名驻场人员处理；</w:t>
      </w:r>
      <w:r>
        <w:rPr>
          <w:rFonts w:hint="eastAsia" w:ascii="方正楷体_GBK" w:hAnsi="方正楷体_GBK" w:eastAsia="方正楷体_GBK" w:cs="方正楷体_GBK"/>
          <w:sz w:val="24"/>
        </w:rPr>
        <w:t>及时发现隐患上报医院管理方，维修安全率100%，日常维护100%执行，</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1.2 更换的维修配件、备件应与原设备完全匹配，满足配件同一型号规格全新原装产品，满足设备运行且符合性能要求。在服务期内设备、附属安装材料无法维修或性能无法满足使用要求的，维保单位应更换同品牌、同规格的设备或附属安装材料，以保证系统的正常运行。</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1.3 服务标准法规：</w:t>
      </w:r>
    </w:p>
    <w:p>
      <w:pPr>
        <w:snapToGrid w:val="0"/>
        <w:spacing w:line="400" w:lineRule="exact"/>
        <w:ind w:firstLine="480" w:firstLineChars="200"/>
        <w:rPr>
          <w:rFonts w:ascii="方正楷体_GBK" w:hAnsi="方正楷体_GBK" w:eastAsia="方正楷体_GBK" w:cs="方正楷体_GBK"/>
          <w:kern w:val="0"/>
          <w:sz w:val="24"/>
        </w:rPr>
      </w:pPr>
      <w:r>
        <w:rPr>
          <w:rFonts w:hint="eastAsia" w:ascii="方正楷体_GBK" w:hAnsi="方正楷体_GBK" w:eastAsia="方正楷体_GBK" w:cs="方正楷体_GBK"/>
          <w:kern w:val="0"/>
          <w:sz w:val="24"/>
        </w:rPr>
        <w:t>1、《WS488-2016医院中央空调系统运行管理》的所有规定。</w:t>
      </w:r>
    </w:p>
    <w:p>
      <w:pPr>
        <w:snapToGrid w:val="0"/>
        <w:spacing w:line="400" w:lineRule="exact"/>
        <w:ind w:firstLine="480" w:firstLineChars="200"/>
        <w:rPr>
          <w:rFonts w:ascii="方正楷体_GBK" w:hAnsi="方正楷体_GBK" w:eastAsia="方正楷体_GBK" w:cs="方正楷体_GBK"/>
          <w:kern w:val="0"/>
          <w:sz w:val="24"/>
        </w:rPr>
      </w:pPr>
      <w:r>
        <w:rPr>
          <w:rFonts w:hint="eastAsia" w:ascii="方正楷体_GBK" w:hAnsi="方正楷体_GBK" w:eastAsia="方正楷体_GBK" w:cs="方正楷体_GBK"/>
          <w:kern w:val="0"/>
          <w:sz w:val="24"/>
        </w:rPr>
        <w:t>2、卫生部强制性卫生行业标准《WS 394-2012公共场所集中空调通风系统卫生规范》，集中空调清洗消毒要求需按照《WS/T 396-2012公共场所集中空调通风系统清洗消毒规范》</w:t>
      </w:r>
    </w:p>
    <w:p>
      <w:pPr>
        <w:spacing w:line="400" w:lineRule="exact"/>
        <w:ind w:firstLine="480" w:firstLineChars="200"/>
        <w:rPr>
          <w:rFonts w:ascii="方正楷体_GBK" w:hAnsi="方正楷体_GBK" w:eastAsia="方正楷体_GBK" w:cs="方正楷体_GBK"/>
          <w:kern w:val="0"/>
          <w:sz w:val="24"/>
        </w:rPr>
      </w:pPr>
      <w:r>
        <w:rPr>
          <w:rFonts w:hint="eastAsia" w:ascii="方正楷体_GBK" w:hAnsi="方正楷体_GBK" w:eastAsia="方正楷体_GBK" w:cs="方正楷体_GBK"/>
          <w:sz w:val="24"/>
        </w:rPr>
        <w:t>3、</w:t>
      </w:r>
      <w:r>
        <w:rPr>
          <w:rFonts w:hint="eastAsia" w:ascii="方正楷体_GBK" w:hAnsi="方正楷体_GBK" w:eastAsia="方正楷体_GBK" w:cs="方正楷体_GBK"/>
          <w:color w:val="000000"/>
          <w:sz w:val="24"/>
        </w:rPr>
        <w:t>《2020-22重庆市新冠肺炎防控期间空调通风系统运行管理指南》</w:t>
      </w:r>
    </w:p>
    <w:p>
      <w:pPr>
        <w:spacing w:line="360" w:lineRule="exact"/>
        <w:ind w:firstLine="480" w:firstLineChars="200"/>
        <w:rPr>
          <w:rFonts w:ascii="方正楷体_GBK" w:hAnsi="方正楷体_GBK" w:eastAsia="方正楷体_GBK" w:cs="方正楷体_GBK"/>
          <w:kern w:val="0"/>
          <w:sz w:val="24"/>
        </w:rPr>
      </w:pPr>
      <w:r>
        <w:rPr>
          <w:rFonts w:hint="eastAsia" w:ascii="方正楷体_GBK" w:hAnsi="方正楷体_GBK" w:eastAsia="方正楷体_GBK" w:cs="方正楷体_GBK"/>
          <w:kern w:val="0"/>
          <w:sz w:val="24"/>
        </w:rPr>
        <w:t>4、达到医院管理方对维保商每天工作要求、纪律要求等。</w:t>
      </w:r>
    </w:p>
    <w:p>
      <w:pPr>
        <w:pStyle w:val="2"/>
        <w:spacing w:before="0" w:after="0" w:line="360" w:lineRule="exact"/>
        <w:ind w:firstLine="480" w:firstLineChars="200"/>
        <w:rPr>
          <w:rFonts w:ascii="方正楷体_GBK" w:hAnsi="方正楷体_GBK" w:eastAsia="方正楷体_GBK" w:cs="方正楷体_GBK"/>
          <w:b w:val="0"/>
          <w:kern w:val="0"/>
          <w:sz w:val="24"/>
        </w:rPr>
      </w:pPr>
      <w:r>
        <w:rPr>
          <w:rFonts w:hint="eastAsia" w:ascii="方正楷体_GBK" w:hAnsi="方正楷体_GBK" w:eastAsia="方正楷体_GBK" w:cs="方正楷体_GBK"/>
          <w:b w:val="0"/>
          <w:kern w:val="0"/>
          <w:sz w:val="24"/>
        </w:rPr>
        <w:t>5、乙方负责</w:t>
      </w:r>
      <w:r>
        <w:rPr>
          <w:rFonts w:ascii="方正楷体_GBK" w:hAnsi="方正楷体_GBK" w:eastAsia="方正楷体_GBK" w:cs="方正楷体_GBK"/>
          <w:b w:val="0"/>
          <w:kern w:val="0"/>
          <w:sz w:val="24"/>
        </w:rPr>
        <w:t>按</w:t>
      </w:r>
      <w:r>
        <w:rPr>
          <w:rFonts w:hint="eastAsia" w:ascii="方正楷体_GBK" w:hAnsi="方正楷体_GBK" w:eastAsia="方正楷体_GBK" w:cs="方正楷体_GBK"/>
          <w:b w:val="0"/>
          <w:kern w:val="0"/>
          <w:sz w:val="24"/>
        </w:rPr>
        <w:t>维保</w:t>
      </w:r>
      <w:r>
        <w:rPr>
          <w:rFonts w:ascii="方正楷体_GBK" w:hAnsi="方正楷体_GBK" w:eastAsia="方正楷体_GBK" w:cs="方正楷体_GBK"/>
          <w:b w:val="0"/>
          <w:kern w:val="0"/>
          <w:sz w:val="24"/>
        </w:rPr>
        <w:t>细则对</w:t>
      </w:r>
      <w:r>
        <w:rPr>
          <w:rFonts w:hint="eastAsia" w:ascii="方正楷体_GBK" w:hAnsi="方正楷体_GBK" w:eastAsia="方正楷体_GBK" w:cs="方正楷体_GBK"/>
          <w:b w:val="0"/>
          <w:kern w:val="0"/>
          <w:sz w:val="24"/>
        </w:rPr>
        <w:t>空调系统的进行巡检、维护、维修记录填写工作，</w:t>
      </w:r>
      <w:r>
        <w:rPr>
          <w:rFonts w:ascii="方正楷体_GBK" w:hAnsi="方正楷体_GBK" w:eastAsia="方正楷体_GBK" w:cs="方正楷体_GBK"/>
          <w:b w:val="0"/>
          <w:kern w:val="0"/>
          <w:sz w:val="24"/>
        </w:rPr>
        <w:t>一式两份，双方各保存一份</w:t>
      </w:r>
      <w:r>
        <w:rPr>
          <w:rFonts w:hint="eastAsia" w:ascii="方正楷体_GBK" w:hAnsi="方正楷体_GBK" w:eastAsia="方正楷体_GBK" w:cs="方正楷体_GBK"/>
          <w:b w:val="0"/>
          <w:kern w:val="0"/>
          <w:sz w:val="24"/>
        </w:rPr>
        <w:t>。若无上述报告或者记录，视为未履行合同而违约。</w:t>
      </w:r>
    </w:p>
    <w:p>
      <w:pPr>
        <w:spacing w:line="360" w:lineRule="exact"/>
        <w:ind w:firstLine="480" w:firstLineChars="200"/>
        <w:rPr>
          <w:rFonts w:ascii="方正楷体_GBK" w:hAnsi="方正楷体_GBK" w:eastAsia="方正楷体_GBK" w:cs="方正楷体_GBK"/>
          <w:kern w:val="0"/>
          <w:sz w:val="24"/>
        </w:rPr>
      </w:pPr>
      <w:r>
        <w:rPr>
          <w:rFonts w:hint="eastAsia" w:ascii="方正楷体_GBK" w:hAnsi="方正楷体_GBK" w:eastAsia="方正楷体_GBK" w:cs="方正楷体_GBK"/>
          <w:kern w:val="0"/>
          <w:sz w:val="24"/>
        </w:rPr>
        <w:t>6、日常</w:t>
      </w:r>
      <w:r>
        <w:rPr>
          <w:rFonts w:ascii="方正楷体_GBK" w:hAnsi="方正楷体_GBK" w:eastAsia="方正楷体_GBK" w:cs="方正楷体_GBK"/>
          <w:kern w:val="0"/>
          <w:sz w:val="24"/>
        </w:rPr>
        <w:t>巡检或</w:t>
      </w:r>
      <w:r>
        <w:rPr>
          <w:rFonts w:hint="eastAsia" w:ascii="方正楷体_GBK" w:hAnsi="方正楷体_GBK" w:eastAsia="方正楷体_GBK" w:cs="方正楷体_GBK"/>
          <w:kern w:val="0"/>
          <w:sz w:val="24"/>
        </w:rPr>
        <w:t>维保过程中根据实际需要更换</w:t>
      </w:r>
      <w:r>
        <w:rPr>
          <w:rFonts w:ascii="方正楷体_GBK" w:hAnsi="方正楷体_GBK" w:eastAsia="方正楷体_GBK" w:cs="方正楷体_GBK"/>
          <w:kern w:val="0"/>
          <w:sz w:val="24"/>
        </w:rPr>
        <w:t>配件</w:t>
      </w:r>
      <w:r>
        <w:rPr>
          <w:rFonts w:hint="eastAsia" w:ascii="方正楷体_GBK" w:hAnsi="方正楷体_GBK" w:eastAsia="方正楷体_GBK" w:cs="方正楷体_GBK"/>
          <w:kern w:val="0"/>
          <w:sz w:val="24"/>
        </w:rPr>
        <w:t>，市场价格300元以下的单个维修配件或者耗材内容由乙方免费更换。</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1.5 维保服务项目清单</w:t>
      </w:r>
    </w:p>
    <w:tbl>
      <w:tblPr>
        <w:tblStyle w:val="11"/>
        <w:tblW w:w="9082" w:type="dxa"/>
        <w:tblInd w:w="93" w:type="dxa"/>
        <w:tblLayout w:type="fixed"/>
        <w:tblCellMar>
          <w:top w:w="0" w:type="dxa"/>
          <w:left w:w="108" w:type="dxa"/>
          <w:bottom w:w="0" w:type="dxa"/>
          <w:right w:w="108" w:type="dxa"/>
        </w:tblCellMar>
      </w:tblPr>
      <w:tblGrid>
        <w:gridCol w:w="1372"/>
        <w:gridCol w:w="3105"/>
        <w:gridCol w:w="945"/>
        <w:gridCol w:w="945"/>
        <w:gridCol w:w="2715"/>
      </w:tblGrid>
      <w:tr>
        <w:tblPrEx>
          <w:tblCellMar>
            <w:top w:w="0" w:type="dxa"/>
            <w:left w:w="108" w:type="dxa"/>
            <w:bottom w:w="0" w:type="dxa"/>
            <w:right w:w="108" w:type="dxa"/>
          </w:tblCellMar>
        </w:tblPrEx>
        <w:trPr>
          <w:trHeight w:val="585" w:hRule="atLeast"/>
        </w:trPr>
        <w:tc>
          <w:tcPr>
            <w:tcW w:w="9082"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b/>
                <w:bCs/>
                <w:color w:val="000000"/>
                <w:sz w:val="24"/>
              </w:rPr>
            </w:pPr>
            <w:r>
              <w:rPr>
                <w:rFonts w:hint="eastAsia" w:ascii="方正楷体_GBK" w:hAnsi="方正楷体_GBK" w:eastAsia="方正楷体_GBK" w:cs="方正楷体_GBK"/>
                <w:b/>
                <w:bCs/>
                <w:color w:val="000000"/>
                <w:kern w:val="0"/>
                <w:sz w:val="24"/>
              </w:rPr>
              <w:t>巴南区人民医院中央空调维保明细清单</w:t>
            </w:r>
          </w:p>
        </w:tc>
      </w:tr>
      <w:tr>
        <w:tblPrEx>
          <w:tblCellMar>
            <w:top w:w="0" w:type="dxa"/>
            <w:left w:w="108" w:type="dxa"/>
            <w:bottom w:w="0" w:type="dxa"/>
            <w:right w:w="108" w:type="dxa"/>
          </w:tblCellMar>
        </w:tblPrEx>
        <w:trPr>
          <w:trHeight w:val="285" w:hRule="atLeast"/>
        </w:trPr>
        <w:tc>
          <w:tcPr>
            <w:tcW w:w="13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b/>
                <w:bCs/>
                <w:color w:val="000000"/>
                <w:sz w:val="24"/>
              </w:rPr>
            </w:pPr>
            <w:r>
              <w:rPr>
                <w:rFonts w:hint="eastAsia" w:ascii="方正楷体_GBK" w:hAnsi="方正楷体_GBK" w:eastAsia="方正楷体_GBK" w:cs="方正楷体_GBK"/>
                <w:b/>
                <w:bCs/>
                <w:color w:val="000000"/>
                <w:kern w:val="0"/>
                <w:sz w:val="24"/>
              </w:rPr>
              <w:t>地点</w:t>
            </w:r>
          </w:p>
        </w:tc>
        <w:tc>
          <w:tcPr>
            <w:tcW w:w="31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b/>
                <w:bCs/>
                <w:color w:val="000000"/>
                <w:sz w:val="24"/>
              </w:rPr>
            </w:pPr>
            <w:r>
              <w:rPr>
                <w:rFonts w:hint="eastAsia" w:ascii="方正楷体_GBK" w:hAnsi="方正楷体_GBK" w:eastAsia="方正楷体_GBK" w:cs="方正楷体_GBK"/>
                <w:b/>
                <w:bCs/>
                <w:color w:val="000000"/>
                <w:kern w:val="0"/>
                <w:sz w:val="24"/>
              </w:rPr>
              <w:t>设备</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b/>
                <w:bCs/>
                <w:color w:val="000000"/>
                <w:sz w:val="24"/>
              </w:rPr>
            </w:pPr>
            <w:r>
              <w:rPr>
                <w:rFonts w:hint="eastAsia" w:ascii="方正楷体_GBK" w:hAnsi="方正楷体_GBK" w:eastAsia="方正楷体_GBK" w:cs="方正楷体_GBK"/>
                <w:b/>
                <w:bCs/>
                <w:color w:val="000000"/>
                <w:kern w:val="0"/>
                <w:sz w:val="24"/>
              </w:rPr>
              <w:t>数量</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b/>
                <w:bCs/>
                <w:color w:val="000000"/>
                <w:sz w:val="24"/>
              </w:rPr>
            </w:pPr>
            <w:r>
              <w:rPr>
                <w:rFonts w:hint="eastAsia" w:ascii="方正楷体_GBK" w:hAnsi="方正楷体_GBK" w:eastAsia="方正楷体_GBK" w:cs="方正楷体_GBK"/>
                <w:b/>
                <w:bCs/>
                <w:color w:val="000000"/>
                <w:kern w:val="0"/>
                <w:sz w:val="24"/>
              </w:rPr>
              <w:t>单位</w:t>
            </w:r>
          </w:p>
        </w:tc>
        <w:tc>
          <w:tcPr>
            <w:tcW w:w="27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b/>
                <w:bCs/>
                <w:color w:val="000000"/>
                <w:sz w:val="24"/>
              </w:rPr>
            </w:pPr>
            <w:r>
              <w:rPr>
                <w:rFonts w:hint="eastAsia" w:ascii="方正楷体_GBK" w:hAnsi="方正楷体_GBK" w:eastAsia="方正楷体_GBK" w:cs="方正楷体_GBK"/>
                <w:b/>
                <w:bCs/>
                <w:color w:val="000000"/>
                <w:kern w:val="0"/>
                <w:sz w:val="24"/>
              </w:rPr>
              <w:t>维保频率</w:t>
            </w:r>
          </w:p>
        </w:tc>
      </w:tr>
      <w:tr>
        <w:tblPrEx>
          <w:tblCellMar>
            <w:top w:w="0" w:type="dxa"/>
            <w:left w:w="108" w:type="dxa"/>
            <w:bottom w:w="0" w:type="dxa"/>
            <w:right w:w="108" w:type="dxa"/>
          </w:tblCellMar>
        </w:tblPrEx>
        <w:trPr>
          <w:trHeight w:val="855" w:hRule="atLeast"/>
        </w:trPr>
        <w:tc>
          <w:tcPr>
            <w:tcW w:w="1372" w:type="dxa"/>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内、外科住院楼</w:t>
            </w:r>
          </w:p>
        </w:tc>
        <w:tc>
          <w:tcPr>
            <w:tcW w:w="31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离心式冷水机组</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4</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台</w:t>
            </w:r>
          </w:p>
        </w:tc>
        <w:tc>
          <w:tcPr>
            <w:tcW w:w="2715"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480" w:firstLineChars="200"/>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换季开端盖通炮、药剂小循环处理：每年两次</w:t>
            </w:r>
          </w:p>
          <w:p>
            <w:pPr>
              <w:snapToGrid w:val="0"/>
              <w:spacing w:line="400" w:lineRule="exact"/>
              <w:ind w:firstLine="480" w:firstLineChars="200"/>
              <w:rPr>
                <w:rFonts w:hint="default" w:ascii="方正楷体_GBK" w:hAnsi="方正楷体_GBK" w:eastAsia="方正楷体_GBK" w:cs="方正楷体_GBK"/>
                <w:sz w:val="24"/>
                <w:lang w:val="en-US" w:eastAsia="zh-CN"/>
              </w:rPr>
            </w:pPr>
            <w:r>
              <w:rPr>
                <w:rFonts w:hint="eastAsia" w:ascii="方正楷体_GBK" w:hAnsi="方正楷体_GBK" w:eastAsia="方正楷体_GBK" w:cs="方正楷体_GBK"/>
                <w:sz w:val="24"/>
                <w:lang w:val="en-US" w:eastAsia="zh-CN"/>
              </w:rPr>
              <w:t>更换清洗小球及清洗过滤网 每年一次、清洗主机冷却水进出水直角阀门及管道</w:t>
            </w:r>
          </w:p>
          <w:p>
            <w:pPr>
              <w:pStyle w:val="2"/>
              <w:rPr>
                <w:rFonts w:hint="eastAsia" w:eastAsia="宋体"/>
                <w:lang w:val="en-US" w:eastAsia="zh-CN"/>
              </w:rPr>
            </w:pPr>
          </w:p>
        </w:tc>
      </w:tr>
      <w:tr>
        <w:tblPrEx>
          <w:tblCellMar>
            <w:top w:w="0" w:type="dxa"/>
            <w:left w:w="108" w:type="dxa"/>
            <w:bottom w:w="0" w:type="dxa"/>
            <w:right w:w="108" w:type="dxa"/>
          </w:tblCellMar>
        </w:tblPrEx>
        <w:trPr>
          <w:trHeight w:val="285" w:hRule="atLeast"/>
        </w:trPr>
        <w:tc>
          <w:tcPr>
            <w:tcW w:w="1372" w:type="dxa"/>
            <w:vMerge w:val="continue"/>
            <w:tcBorders>
              <w:left w:val="single" w:color="000000" w:sz="4" w:space="0"/>
              <w:right w:val="single" w:color="000000" w:sz="4" w:space="0"/>
            </w:tcBorders>
            <w:noWrap/>
            <w:vAlign w:val="center"/>
          </w:tcPr>
          <w:p>
            <w:pPr>
              <w:jc w:val="center"/>
              <w:rPr>
                <w:rFonts w:ascii="方正楷体_GBK" w:hAnsi="方正楷体_GBK" w:eastAsia="方正楷体_GBK" w:cs="方正楷体_GBK"/>
                <w:color w:val="000000"/>
                <w:sz w:val="24"/>
              </w:rPr>
            </w:pPr>
          </w:p>
        </w:tc>
        <w:tc>
          <w:tcPr>
            <w:tcW w:w="31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新风机组</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27</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台</w:t>
            </w:r>
          </w:p>
        </w:tc>
        <w:tc>
          <w:tcPr>
            <w:tcW w:w="27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楷体_GBK" w:hAnsi="方正楷体_GBK" w:eastAsia="方正楷体_GBK" w:cs="方正楷体_GBK"/>
                <w:color w:val="000000"/>
                <w:kern w:val="0"/>
                <w:sz w:val="24"/>
              </w:rPr>
            </w:pPr>
            <w:r>
              <w:rPr>
                <w:rFonts w:hint="eastAsia" w:ascii="方正楷体_GBK" w:hAnsi="方正楷体_GBK" w:eastAsia="方正楷体_GBK" w:cs="方正楷体_GBK"/>
                <w:color w:val="000000"/>
                <w:kern w:val="0"/>
                <w:sz w:val="24"/>
              </w:rPr>
              <w:t>日常报修：10分钟到达现场处理</w:t>
            </w:r>
          </w:p>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月度检修：每月一次年度维护：拆卸叶轮、电机深度清洗一次</w:t>
            </w:r>
          </w:p>
        </w:tc>
      </w:tr>
      <w:tr>
        <w:tblPrEx>
          <w:tblCellMar>
            <w:top w:w="0" w:type="dxa"/>
            <w:left w:w="108" w:type="dxa"/>
            <w:bottom w:w="0" w:type="dxa"/>
            <w:right w:w="108" w:type="dxa"/>
          </w:tblCellMar>
        </w:tblPrEx>
        <w:trPr>
          <w:trHeight w:val="285" w:hRule="atLeast"/>
        </w:trPr>
        <w:tc>
          <w:tcPr>
            <w:tcW w:w="1372" w:type="dxa"/>
            <w:vMerge w:val="continue"/>
            <w:tcBorders>
              <w:left w:val="single" w:color="000000" w:sz="4" w:space="0"/>
              <w:right w:val="single" w:color="000000" w:sz="4" w:space="0"/>
            </w:tcBorders>
            <w:noWrap/>
            <w:vAlign w:val="center"/>
          </w:tcPr>
          <w:p>
            <w:pPr>
              <w:jc w:val="center"/>
              <w:rPr>
                <w:rFonts w:ascii="方正楷体_GBK" w:hAnsi="方正楷体_GBK" w:eastAsia="方正楷体_GBK" w:cs="方正楷体_GBK"/>
                <w:color w:val="000000"/>
                <w:sz w:val="24"/>
              </w:rPr>
            </w:pPr>
          </w:p>
        </w:tc>
        <w:tc>
          <w:tcPr>
            <w:tcW w:w="31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VRV变频多联机组</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21</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台</w:t>
            </w:r>
          </w:p>
        </w:tc>
        <w:tc>
          <w:tcPr>
            <w:tcW w:w="27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楷体_GBK" w:hAnsi="方正楷体_GBK" w:eastAsia="方正楷体_GBK" w:cs="方正楷体_GBK"/>
                <w:color w:val="000000"/>
                <w:sz w:val="24"/>
              </w:rPr>
            </w:pPr>
          </w:p>
        </w:tc>
      </w:tr>
      <w:tr>
        <w:tblPrEx>
          <w:tblCellMar>
            <w:top w:w="0" w:type="dxa"/>
            <w:left w:w="108" w:type="dxa"/>
            <w:bottom w:w="0" w:type="dxa"/>
            <w:right w:w="108" w:type="dxa"/>
          </w:tblCellMar>
        </w:tblPrEx>
        <w:trPr>
          <w:trHeight w:val="285" w:hRule="atLeast"/>
        </w:trPr>
        <w:tc>
          <w:tcPr>
            <w:tcW w:w="1372" w:type="dxa"/>
            <w:vMerge w:val="continue"/>
            <w:tcBorders>
              <w:left w:val="single" w:color="000000" w:sz="4" w:space="0"/>
              <w:right w:val="single" w:color="000000" w:sz="4" w:space="0"/>
            </w:tcBorders>
            <w:noWrap/>
            <w:vAlign w:val="center"/>
          </w:tcPr>
          <w:p>
            <w:pPr>
              <w:jc w:val="center"/>
              <w:rPr>
                <w:rFonts w:ascii="方正楷体_GBK" w:hAnsi="方正楷体_GBK" w:eastAsia="方正楷体_GBK" w:cs="方正楷体_GBK"/>
                <w:color w:val="000000"/>
                <w:sz w:val="24"/>
              </w:rPr>
            </w:pPr>
          </w:p>
        </w:tc>
        <w:tc>
          <w:tcPr>
            <w:tcW w:w="31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风机盘管</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258</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台</w:t>
            </w:r>
          </w:p>
        </w:tc>
        <w:tc>
          <w:tcPr>
            <w:tcW w:w="27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楷体_GBK" w:hAnsi="方正楷体_GBK" w:eastAsia="方正楷体_GBK" w:cs="方正楷体_GBK"/>
                <w:color w:val="000000"/>
                <w:sz w:val="24"/>
              </w:rPr>
            </w:pPr>
          </w:p>
        </w:tc>
      </w:tr>
      <w:tr>
        <w:tblPrEx>
          <w:tblCellMar>
            <w:top w:w="0" w:type="dxa"/>
            <w:left w:w="108" w:type="dxa"/>
            <w:bottom w:w="0" w:type="dxa"/>
            <w:right w:w="108" w:type="dxa"/>
          </w:tblCellMar>
        </w:tblPrEx>
        <w:trPr>
          <w:trHeight w:val="285" w:hRule="atLeast"/>
        </w:trPr>
        <w:tc>
          <w:tcPr>
            <w:tcW w:w="1372" w:type="dxa"/>
            <w:vMerge w:val="continue"/>
            <w:tcBorders>
              <w:left w:val="single" w:color="000000" w:sz="4" w:space="0"/>
              <w:right w:val="single" w:color="000000" w:sz="4" w:space="0"/>
            </w:tcBorders>
            <w:noWrap/>
            <w:vAlign w:val="center"/>
          </w:tcPr>
          <w:p>
            <w:pPr>
              <w:jc w:val="center"/>
              <w:rPr>
                <w:rFonts w:ascii="方正楷体_GBK" w:hAnsi="方正楷体_GBK" w:eastAsia="方正楷体_GBK" w:cs="方正楷体_GBK"/>
                <w:color w:val="000000"/>
                <w:sz w:val="24"/>
              </w:rPr>
            </w:pPr>
          </w:p>
        </w:tc>
        <w:tc>
          <w:tcPr>
            <w:tcW w:w="31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风冷式冷水热泵机组</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28</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台</w:t>
            </w:r>
          </w:p>
        </w:tc>
        <w:tc>
          <w:tcPr>
            <w:tcW w:w="27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楷体_GBK" w:hAnsi="方正楷体_GBK" w:eastAsia="方正楷体_GBK" w:cs="方正楷体_GBK"/>
                <w:color w:val="000000"/>
                <w:sz w:val="24"/>
              </w:rPr>
            </w:pPr>
          </w:p>
        </w:tc>
      </w:tr>
      <w:tr>
        <w:tblPrEx>
          <w:tblCellMar>
            <w:top w:w="0" w:type="dxa"/>
            <w:left w:w="108" w:type="dxa"/>
            <w:bottom w:w="0" w:type="dxa"/>
            <w:right w:w="108" w:type="dxa"/>
          </w:tblCellMar>
        </w:tblPrEx>
        <w:trPr>
          <w:trHeight w:val="285" w:hRule="atLeast"/>
        </w:trPr>
        <w:tc>
          <w:tcPr>
            <w:tcW w:w="1372" w:type="dxa"/>
            <w:vMerge w:val="continue"/>
            <w:tcBorders>
              <w:left w:val="single" w:color="000000" w:sz="4" w:space="0"/>
              <w:right w:val="single" w:color="000000" w:sz="4" w:space="0"/>
            </w:tcBorders>
            <w:noWrap/>
            <w:vAlign w:val="center"/>
          </w:tcPr>
          <w:p>
            <w:pPr>
              <w:jc w:val="center"/>
              <w:rPr>
                <w:rFonts w:ascii="方正楷体_GBK" w:hAnsi="方正楷体_GBK" w:eastAsia="方正楷体_GBK" w:cs="方正楷体_GBK"/>
                <w:color w:val="000000"/>
                <w:sz w:val="24"/>
              </w:rPr>
            </w:pPr>
          </w:p>
        </w:tc>
        <w:tc>
          <w:tcPr>
            <w:tcW w:w="31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新风机组</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33</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台</w:t>
            </w:r>
          </w:p>
        </w:tc>
        <w:tc>
          <w:tcPr>
            <w:tcW w:w="27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楷体_GBK" w:hAnsi="方正楷体_GBK" w:eastAsia="方正楷体_GBK" w:cs="方正楷体_GBK"/>
                <w:color w:val="000000"/>
                <w:sz w:val="24"/>
              </w:rPr>
            </w:pPr>
          </w:p>
        </w:tc>
      </w:tr>
      <w:tr>
        <w:tblPrEx>
          <w:tblCellMar>
            <w:top w:w="0" w:type="dxa"/>
            <w:left w:w="108" w:type="dxa"/>
            <w:bottom w:w="0" w:type="dxa"/>
            <w:right w:w="108" w:type="dxa"/>
          </w:tblCellMar>
        </w:tblPrEx>
        <w:trPr>
          <w:trHeight w:val="285" w:hRule="atLeast"/>
        </w:trPr>
        <w:tc>
          <w:tcPr>
            <w:tcW w:w="1372" w:type="dxa"/>
            <w:vMerge w:val="continue"/>
            <w:tcBorders>
              <w:left w:val="single" w:color="000000" w:sz="4" w:space="0"/>
              <w:right w:val="single" w:color="000000" w:sz="4" w:space="0"/>
            </w:tcBorders>
            <w:noWrap/>
            <w:vAlign w:val="center"/>
          </w:tcPr>
          <w:p>
            <w:pPr>
              <w:jc w:val="center"/>
              <w:rPr>
                <w:rFonts w:ascii="方正楷体_GBK" w:hAnsi="方正楷体_GBK" w:eastAsia="方正楷体_GBK" w:cs="方正楷体_GBK"/>
                <w:color w:val="000000"/>
                <w:sz w:val="24"/>
              </w:rPr>
            </w:pPr>
          </w:p>
        </w:tc>
        <w:tc>
          <w:tcPr>
            <w:tcW w:w="31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风机盘管</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1726</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台</w:t>
            </w:r>
          </w:p>
        </w:tc>
        <w:tc>
          <w:tcPr>
            <w:tcW w:w="27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楷体_GBK" w:hAnsi="方正楷体_GBK" w:eastAsia="方正楷体_GBK" w:cs="方正楷体_GBK"/>
                <w:color w:val="000000"/>
                <w:sz w:val="24"/>
              </w:rPr>
            </w:pPr>
          </w:p>
        </w:tc>
      </w:tr>
      <w:tr>
        <w:tblPrEx>
          <w:tblCellMar>
            <w:top w:w="0" w:type="dxa"/>
            <w:left w:w="108" w:type="dxa"/>
            <w:bottom w:w="0" w:type="dxa"/>
            <w:right w:w="108" w:type="dxa"/>
          </w:tblCellMar>
        </w:tblPrEx>
        <w:trPr>
          <w:trHeight w:val="285" w:hRule="atLeast"/>
        </w:trPr>
        <w:tc>
          <w:tcPr>
            <w:tcW w:w="1372" w:type="dxa"/>
            <w:vMerge w:val="continue"/>
            <w:tcBorders>
              <w:left w:val="single" w:color="000000" w:sz="4" w:space="0"/>
              <w:right w:val="single" w:color="000000" w:sz="4" w:space="0"/>
            </w:tcBorders>
            <w:noWrap/>
            <w:vAlign w:val="center"/>
          </w:tcPr>
          <w:p>
            <w:pPr>
              <w:jc w:val="center"/>
              <w:rPr>
                <w:rFonts w:ascii="方正楷体_GBK" w:hAnsi="方正楷体_GBK" w:eastAsia="方正楷体_GBK" w:cs="方正楷体_GBK"/>
                <w:color w:val="000000"/>
                <w:sz w:val="24"/>
              </w:rPr>
            </w:pPr>
          </w:p>
        </w:tc>
        <w:tc>
          <w:tcPr>
            <w:tcW w:w="31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末端设备过滤网清洗消毒</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2066</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张</w:t>
            </w:r>
          </w:p>
        </w:tc>
        <w:tc>
          <w:tcPr>
            <w:tcW w:w="27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sz w:val="24"/>
              </w:rPr>
              <w:t>冷热季开机前</w:t>
            </w:r>
          </w:p>
        </w:tc>
      </w:tr>
      <w:tr>
        <w:tblPrEx>
          <w:tblCellMar>
            <w:top w:w="0" w:type="dxa"/>
            <w:left w:w="108" w:type="dxa"/>
            <w:bottom w:w="0" w:type="dxa"/>
            <w:right w:w="108" w:type="dxa"/>
          </w:tblCellMar>
        </w:tblPrEx>
        <w:trPr>
          <w:trHeight w:val="285" w:hRule="atLeast"/>
        </w:trPr>
        <w:tc>
          <w:tcPr>
            <w:tcW w:w="1372" w:type="dxa"/>
            <w:vMerge w:val="continue"/>
            <w:tcBorders>
              <w:left w:val="single" w:color="000000" w:sz="4" w:space="0"/>
              <w:bottom w:val="single" w:color="000000" w:sz="4" w:space="0"/>
              <w:right w:val="single" w:color="000000" w:sz="4" w:space="0"/>
            </w:tcBorders>
            <w:noWrap/>
            <w:vAlign w:val="center"/>
          </w:tcPr>
          <w:p>
            <w:pPr>
              <w:jc w:val="center"/>
              <w:rPr>
                <w:rFonts w:ascii="方正楷体_GBK" w:hAnsi="方正楷体_GBK" w:eastAsia="方正楷体_GBK" w:cs="方正楷体_GBK"/>
                <w:color w:val="000000"/>
                <w:sz w:val="24"/>
              </w:rPr>
            </w:pPr>
          </w:p>
        </w:tc>
        <w:tc>
          <w:tcPr>
            <w:tcW w:w="31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方正楷体_GBK" w:hAnsi="方正楷体_GBK" w:eastAsia="方正楷体_GBK" w:cs="方正楷体_GBK"/>
                <w:color w:val="000000"/>
                <w:kern w:val="0"/>
                <w:sz w:val="24"/>
                <w:lang w:val="en-US" w:eastAsia="zh-CN"/>
              </w:rPr>
            </w:pPr>
            <w:r>
              <w:rPr>
                <w:rFonts w:hint="eastAsia" w:ascii="方正楷体_GBK" w:hAnsi="方正楷体_GBK" w:eastAsia="方正楷体_GBK" w:cs="方正楷体_GBK"/>
                <w:color w:val="000000" w:themeColor="text1"/>
                <w:kern w:val="0"/>
                <w:sz w:val="24"/>
                <w:lang w:val="en-US" w:eastAsia="zh-CN"/>
                <w14:textFill>
                  <w14:solidFill>
                    <w14:schemeClr w14:val="tx1"/>
                  </w14:solidFill>
                </w14:textFill>
              </w:rPr>
              <w:t>单体式柜机、壁挂机</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方正楷体_GBK" w:hAnsi="方正楷体_GBK" w:eastAsia="方正楷体_GBK" w:cs="方正楷体_GBK"/>
                <w:color w:val="000000"/>
                <w:kern w:val="0"/>
                <w:sz w:val="24"/>
                <w:lang w:val="en-US" w:eastAsia="zh-CN"/>
              </w:rPr>
            </w:pPr>
            <w:r>
              <w:rPr>
                <w:rFonts w:hint="eastAsia" w:ascii="方正楷体_GBK" w:hAnsi="方正楷体_GBK" w:eastAsia="方正楷体_GBK" w:cs="方正楷体_GBK"/>
                <w:color w:val="000000"/>
                <w:kern w:val="0"/>
                <w:sz w:val="24"/>
                <w:lang w:val="en-US" w:eastAsia="zh-CN"/>
              </w:rPr>
              <w:t>100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楷体_GBK" w:hAnsi="方正楷体_GBK" w:eastAsia="方正楷体_GBK" w:cs="方正楷体_GBK"/>
                <w:color w:val="000000"/>
                <w:kern w:val="0"/>
                <w:sz w:val="24"/>
                <w:lang w:val="en-US" w:eastAsia="zh-CN"/>
              </w:rPr>
            </w:pPr>
            <w:r>
              <w:rPr>
                <w:rFonts w:hint="eastAsia" w:ascii="方正楷体_GBK" w:hAnsi="方正楷体_GBK" w:eastAsia="方正楷体_GBK" w:cs="方正楷体_GBK"/>
                <w:color w:val="000000"/>
                <w:kern w:val="0"/>
                <w:sz w:val="24"/>
                <w:lang w:val="en-US" w:eastAsia="zh-CN"/>
              </w:rPr>
              <w:t>台</w:t>
            </w:r>
          </w:p>
        </w:tc>
        <w:tc>
          <w:tcPr>
            <w:tcW w:w="27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kern w:val="0"/>
                <w:sz w:val="24"/>
              </w:rPr>
            </w:pPr>
            <w:r>
              <w:rPr>
                <w:rFonts w:hint="eastAsia" w:ascii="方正楷体_GBK" w:hAnsi="方正楷体_GBK" w:eastAsia="方正楷体_GBK" w:cs="方正楷体_GBK"/>
                <w:color w:val="000000"/>
                <w:kern w:val="0"/>
                <w:sz w:val="24"/>
              </w:rPr>
              <w:t>日常报修：10分钟到达现场处理</w:t>
            </w:r>
          </w:p>
          <w:p>
            <w:pPr>
              <w:widowControl/>
              <w:jc w:val="center"/>
              <w:textAlignment w:val="center"/>
              <w:rPr>
                <w:rFonts w:hint="default" w:ascii="方正楷体_GBK" w:hAnsi="方正楷体_GBK" w:eastAsia="方正楷体_GBK" w:cs="方正楷体_GBK"/>
                <w:color w:val="000000"/>
                <w:sz w:val="24"/>
                <w:lang w:val="en-US" w:eastAsia="zh-CN"/>
              </w:rPr>
            </w:pPr>
            <w:r>
              <w:rPr>
                <w:rFonts w:hint="eastAsia" w:ascii="方正楷体_GBK" w:hAnsi="方正楷体_GBK" w:eastAsia="方正楷体_GBK" w:cs="方正楷体_GBK"/>
                <w:color w:val="000000"/>
                <w:sz w:val="24"/>
                <w:lang w:val="en-US" w:eastAsia="zh-CN"/>
              </w:rPr>
              <w:t>一季度清洗一次室外机散热片</w:t>
            </w:r>
          </w:p>
        </w:tc>
      </w:tr>
      <w:tr>
        <w:tblPrEx>
          <w:tblCellMar>
            <w:top w:w="0" w:type="dxa"/>
            <w:left w:w="108" w:type="dxa"/>
            <w:bottom w:w="0" w:type="dxa"/>
            <w:right w:w="108" w:type="dxa"/>
          </w:tblCellMar>
        </w:tblPrEx>
        <w:trPr>
          <w:trHeight w:val="285" w:hRule="atLeast"/>
        </w:trPr>
        <w:tc>
          <w:tcPr>
            <w:tcW w:w="1372"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门诊综合楼</w:t>
            </w:r>
          </w:p>
        </w:tc>
        <w:tc>
          <w:tcPr>
            <w:tcW w:w="31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新风机组</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12</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台</w:t>
            </w:r>
          </w:p>
        </w:tc>
        <w:tc>
          <w:tcPr>
            <w:tcW w:w="27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楷体_GBK" w:hAnsi="方正楷体_GBK" w:eastAsia="方正楷体_GBK" w:cs="方正楷体_GBK"/>
                <w:color w:val="000000"/>
                <w:kern w:val="0"/>
                <w:sz w:val="24"/>
              </w:rPr>
            </w:pPr>
            <w:r>
              <w:rPr>
                <w:rFonts w:hint="eastAsia" w:ascii="方正楷体_GBK" w:hAnsi="方正楷体_GBK" w:eastAsia="方正楷体_GBK" w:cs="方正楷体_GBK"/>
                <w:color w:val="000000"/>
                <w:kern w:val="0"/>
                <w:sz w:val="24"/>
              </w:rPr>
              <w:t>日常报修：10分钟到达现场处理</w:t>
            </w:r>
          </w:p>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月度检修：每月一次年度维护：拆卸叶轮、电机深度清洗一次</w:t>
            </w:r>
          </w:p>
        </w:tc>
      </w:tr>
      <w:tr>
        <w:tblPrEx>
          <w:tblCellMar>
            <w:top w:w="0" w:type="dxa"/>
            <w:left w:w="108" w:type="dxa"/>
            <w:bottom w:w="0" w:type="dxa"/>
            <w:right w:w="108" w:type="dxa"/>
          </w:tblCellMar>
        </w:tblPrEx>
        <w:trPr>
          <w:trHeight w:val="285" w:hRule="atLeast"/>
        </w:trPr>
        <w:tc>
          <w:tcPr>
            <w:tcW w:w="137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方正楷体_GBK" w:hAnsi="方正楷体_GBK" w:eastAsia="方正楷体_GBK" w:cs="方正楷体_GBK"/>
                <w:color w:val="000000"/>
                <w:sz w:val="24"/>
              </w:rPr>
            </w:pPr>
          </w:p>
        </w:tc>
        <w:tc>
          <w:tcPr>
            <w:tcW w:w="31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VRV变频多联机组</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15</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台</w:t>
            </w:r>
          </w:p>
        </w:tc>
        <w:tc>
          <w:tcPr>
            <w:tcW w:w="27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楷体_GBK" w:hAnsi="方正楷体_GBK" w:eastAsia="方正楷体_GBK" w:cs="方正楷体_GBK"/>
                <w:color w:val="000000"/>
                <w:sz w:val="24"/>
              </w:rPr>
            </w:pPr>
          </w:p>
        </w:tc>
      </w:tr>
      <w:tr>
        <w:tblPrEx>
          <w:tblCellMar>
            <w:top w:w="0" w:type="dxa"/>
            <w:left w:w="108" w:type="dxa"/>
            <w:bottom w:w="0" w:type="dxa"/>
            <w:right w:w="108" w:type="dxa"/>
          </w:tblCellMar>
        </w:tblPrEx>
        <w:trPr>
          <w:trHeight w:val="285" w:hRule="atLeast"/>
        </w:trPr>
        <w:tc>
          <w:tcPr>
            <w:tcW w:w="137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方正楷体_GBK" w:hAnsi="方正楷体_GBK" w:eastAsia="方正楷体_GBK" w:cs="方正楷体_GBK"/>
                <w:color w:val="000000"/>
                <w:sz w:val="24"/>
              </w:rPr>
            </w:pPr>
          </w:p>
        </w:tc>
        <w:tc>
          <w:tcPr>
            <w:tcW w:w="31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风机盘管</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623</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台</w:t>
            </w:r>
          </w:p>
        </w:tc>
        <w:tc>
          <w:tcPr>
            <w:tcW w:w="27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楷体_GBK" w:hAnsi="方正楷体_GBK" w:eastAsia="方正楷体_GBK" w:cs="方正楷体_GBK"/>
                <w:color w:val="000000"/>
                <w:sz w:val="24"/>
              </w:rPr>
            </w:pPr>
          </w:p>
        </w:tc>
      </w:tr>
      <w:tr>
        <w:tblPrEx>
          <w:tblCellMar>
            <w:top w:w="0" w:type="dxa"/>
            <w:left w:w="108" w:type="dxa"/>
            <w:bottom w:w="0" w:type="dxa"/>
            <w:right w:w="108" w:type="dxa"/>
          </w:tblCellMar>
        </w:tblPrEx>
        <w:trPr>
          <w:trHeight w:val="285" w:hRule="atLeast"/>
        </w:trPr>
        <w:tc>
          <w:tcPr>
            <w:tcW w:w="137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方正楷体_GBK" w:hAnsi="方正楷体_GBK" w:eastAsia="方正楷体_GBK" w:cs="方正楷体_GBK"/>
                <w:color w:val="000000"/>
                <w:sz w:val="24"/>
              </w:rPr>
            </w:pPr>
          </w:p>
        </w:tc>
        <w:tc>
          <w:tcPr>
            <w:tcW w:w="31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末端设备过滤网清洗消毒</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650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张</w:t>
            </w:r>
          </w:p>
        </w:tc>
        <w:tc>
          <w:tcPr>
            <w:tcW w:w="27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sz w:val="24"/>
              </w:rPr>
              <w:t>冷热季开机前</w:t>
            </w:r>
          </w:p>
        </w:tc>
      </w:tr>
      <w:tr>
        <w:tblPrEx>
          <w:tblCellMar>
            <w:top w:w="0" w:type="dxa"/>
            <w:left w:w="108" w:type="dxa"/>
            <w:bottom w:w="0" w:type="dxa"/>
            <w:right w:w="108" w:type="dxa"/>
          </w:tblCellMar>
        </w:tblPrEx>
        <w:trPr>
          <w:trHeight w:val="285" w:hRule="atLeast"/>
        </w:trPr>
        <w:tc>
          <w:tcPr>
            <w:tcW w:w="137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方正楷体_GBK" w:hAnsi="方正楷体_GBK" w:eastAsia="方正楷体_GBK" w:cs="方正楷体_GBK"/>
                <w:color w:val="000000"/>
                <w:sz w:val="24"/>
              </w:rPr>
            </w:pPr>
          </w:p>
        </w:tc>
        <w:tc>
          <w:tcPr>
            <w:tcW w:w="31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楷体_GBK" w:hAnsi="方正楷体_GBK" w:eastAsia="方正楷体_GBK" w:cs="方正楷体_GBK"/>
                <w:color w:val="000000"/>
                <w:kern w:val="0"/>
                <w:sz w:val="24"/>
              </w:rPr>
            </w:pPr>
            <w:r>
              <w:rPr>
                <w:rFonts w:hint="eastAsia" w:ascii="方正楷体_GBK" w:hAnsi="方正楷体_GBK" w:eastAsia="方正楷体_GBK" w:cs="方正楷体_GBK"/>
                <w:color w:val="000000" w:themeColor="text1"/>
                <w:kern w:val="0"/>
                <w:sz w:val="24"/>
                <w:lang w:val="en-US" w:eastAsia="zh-CN"/>
                <w14:textFill>
                  <w14:solidFill>
                    <w14:schemeClr w14:val="tx1"/>
                  </w14:solidFill>
                </w14:textFill>
              </w:rPr>
              <w:t>单体式柜机、壁挂机</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方正楷体_GBK" w:hAnsi="方正楷体_GBK" w:eastAsia="方正楷体_GBK" w:cs="方正楷体_GBK"/>
                <w:color w:val="000000"/>
                <w:kern w:val="0"/>
                <w:sz w:val="24"/>
                <w:lang w:val="en-US" w:eastAsia="zh-CN"/>
              </w:rPr>
            </w:pPr>
            <w:r>
              <w:rPr>
                <w:rFonts w:hint="eastAsia" w:ascii="方正楷体_GBK" w:hAnsi="方正楷体_GBK" w:eastAsia="方正楷体_GBK" w:cs="方正楷体_GBK"/>
                <w:color w:val="000000"/>
                <w:kern w:val="0"/>
                <w:sz w:val="24"/>
                <w:lang w:val="en-US" w:eastAsia="zh-CN"/>
              </w:rPr>
              <w:t>30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楷体_GBK" w:hAnsi="方正楷体_GBK" w:eastAsia="方正楷体_GBK" w:cs="方正楷体_GBK"/>
                <w:color w:val="000000"/>
                <w:kern w:val="0"/>
                <w:sz w:val="24"/>
                <w:lang w:val="en-US" w:eastAsia="zh-CN"/>
              </w:rPr>
            </w:pPr>
            <w:r>
              <w:rPr>
                <w:rFonts w:hint="eastAsia" w:ascii="方正楷体_GBK" w:hAnsi="方正楷体_GBK" w:eastAsia="方正楷体_GBK" w:cs="方正楷体_GBK"/>
                <w:color w:val="000000"/>
                <w:kern w:val="0"/>
                <w:sz w:val="24"/>
                <w:lang w:val="en-US" w:eastAsia="zh-CN"/>
              </w:rPr>
              <w:t>台</w:t>
            </w:r>
          </w:p>
        </w:tc>
        <w:tc>
          <w:tcPr>
            <w:tcW w:w="27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kern w:val="0"/>
                <w:sz w:val="24"/>
              </w:rPr>
            </w:pPr>
            <w:r>
              <w:rPr>
                <w:rFonts w:hint="eastAsia" w:ascii="方正楷体_GBK" w:hAnsi="方正楷体_GBK" w:eastAsia="方正楷体_GBK" w:cs="方正楷体_GBK"/>
                <w:color w:val="000000"/>
                <w:kern w:val="0"/>
                <w:sz w:val="24"/>
              </w:rPr>
              <w:t>日常报修：10分钟到达现场处理</w:t>
            </w:r>
          </w:p>
          <w:p>
            <w:pPr>
              <w:widowControl/>
              <w:jc w:val="center"/>
              <w:textAlignment w:val="center"/>
              <w:rPr>
                <w:rFonts w:hint="eastAsia"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lang w:val="en-US" w:eastAsia="zh-CN"/>
              </w:rPr>
              <w:t>一季度清洗一次室外机散热片</w:t>
            </w:r>
          </w:p>
        </w:tc>
      </w:tr>
      <w:tr>
        <w:tblPrEx>
          <w:tblCellMar>
            <w:top w:w="0" w:type="dxa"/>
            <w:left w:w="108" w:type="dxa"/>
            <w:bottom w:w="0" w:type="dxa"/>
            <w:right w:w="108" w:type="dxa"/>
          </w:tblCellMar>
        </w:tblPrEx>
        <w:trPr>
          <w:trHeight w:val="285" w:hRule="atLeast"/>
        </w:trPr>
        <w:tc>
          <w:tcPr>
            <w:tcW w:w="1372"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传染楼</w:t>
            </w:r>
          </w:p>
        </w:tc>
        <w:tc>
          <w:tcPr>
            <w:tcW w:w="31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新风机组</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4</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台</w:t>
            </w:r>
          </w:p>
        </w:tc>
        <w:tc>
          <w:tcPr>
            <w:tcW w:w="27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楷体_GBK" w:hAnsi="方正楷体_GBK" w:eastAsia="方正楷体_GBK" w:cs="方正楷体_GBK"/>
                <w:color w:val="000000"/>
                <w:kern w:val="0"/>
                <w:sz w:val="24"/>
              </w:rPr>
            </w:pPr>
            <w:r>
              <w:rPr>
                <w:rFonts w:hint="eastAsia" w:ascii="方正楷体_GBK" w:hAnsi="方正楷体_GBK" w:eastAsia="方正楷体_GBK" w:cs="方正楷体_GBK"/>
                <w:color w:val="000000"/>
                <w:kern w:val="0"/>
                <w:sz w:val="24"/>
              </w:rPr>
              <w:t>日常报修：10分钟到达现场处理</w:t>
            </w:r>
          </w:p>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月度检修：每月一次年度维护：拆卸叶轮、电机深度清洗一次</w:t>
            </w:r>
          </w:p>
        </w:tc>
      </w:tr>
      <w:tr>
        <w:tblPrEx>
          <w:tblCellMar>
            <w:top w:w="0" w:type="dxa"/>
            <w:left w:w="108" w:type="dxa"/>
            <w:bottom w:w="0" w:type="dxa"/>
            <w:right w:w="108" w:type="dxa"/>
          </w:tblCellMar>
        </w:tblPrEx>
        <w:trPr>
          <w:trHeight w:val="285" w:hRule="atLeast"/>
        </w:trPr>
        <w:tc>
          <w:tcPr>
            <w:tcW w:w="137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方正楷体_GBK" w:hAnsi="方正楷体_GBK" w:eastAsia="方正楷体_GBK" w:cs="方正楷体_GBK"/>
                <w:color w:val="000000"/>
                <w:sz w:val="24"/>
              </w:rPr>
            </w:pPr>
          </w:p>
        </w:tc>
        <w:tc>
          <w:tcPr>
            <w:tcW w:w="31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风机盘管</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186</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台</w:t>
            </w:r>
          </w:p>
        </w:tc>
        <w:tc>
          <w:tcPr>
            <w:tcW w:w="27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楷体_GBK" w:hAnsi="方正楷体_GBK" w:eastAsia="方正楷体_GBK" w:cs="方正楷体_GBK"/>
                <w:color w:val="000000"/>
                <w:sz w:val="24"/>
              </w:rPr>
            </w:pPr>
          </w:p>
        </w:tc>
      </w:tr>
      <w:tr>
        <w:tblPrEx>
          <w:tblCellMar>
            <w:top w:w="0" w:type="dxa"/>
            <w:left w:w="108" w:type="dxa"/>
            <w:bottom w:w="0" w:type="dxa"/>
            <w:right w:w="108" w:type="dxa"/>
          </w:tblCellMar>
        </w:tblPrEx>
        <w:trPr>
          <w:trHeight w:val="285" w:hRule="atLeast"/>
        </w:trPr>
        <w:tc>
          <w:tcPr>
            <w:tcW w:w="137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方正楷体_GBK" w:hAnsi="方正楷体_GBK" w:eastAsia="方正楷体_GBK" w:cs="方正楷体_GBK"/>
                <w:color w:val="000000"/>
                <w:sz w:val="24"/>
              </w:rPr>
            </w:pPr>
          </w:p>
        </w:tc>
        <w:tc>
          <w:tcPr>
            <w:tcW w:w="31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末端设备过滤网清洗消毒</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192</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张</w:t>
            </w:r>
          </w:p>
        </w:tc>
        <w:tc>
          <w:tcPr>
            <w:tcW w:w="27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冷热季开机前</w:t>
            </w:r>
          </w:p>
        </w:tc>
      </w:tr>
      <w:tr>
        <w:tblPrEx>
          <w:tblCellMar>
            <w:top w:w="0" w:type="dxa"/>
            <w:left w:w="108" w:type="dxa"/>
            <w:bottom w:w="0" w:type="dxa"/>
            <w:right w:w="108" w:type="dxa"/>
          </w:tblCellMar>
        </w:tblPrEx>
        <w:trPr>
          <w:trHeight w:val="285" w:hRule="atLeast"/>
        </w:trPr>
        <w:tc>
          <w:tcPr>
            <w:tcW w:w="1372"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行政楼/会议中心</w:t>
            </w:r>
          </w:p>
        </w:tc>
        <w:tc>
          <w:tcPr>
            <w:tcW w:w="31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板壳蒸发冷却式冷水（热泵）机组</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8</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台</w:t>
            </w:r>
          </w:p>
        </w:tc>
        <w:tc>
          <w:tcPr>
            <w:tcW w:w="27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楷体_GBK" w:hAnsi="方正楷体_GBK" w:eastAsia="方正楷体_GBK" w:cs="方正楷体_GBK"/>
                <w:color w:val="000000"/>
                <w:kern w:val="0"/>
                <w:sz w:val="24"/>
              </w:rPr>
            </w:pPr>
            <w:r>
              <w:rPr>
                <w:rFonts w:hint="eastAsia" w:ascii="方正楷体_GBK" w:hAnsi="方正楷体_GBK" w:eastAsia="方正楷体_GBK" w:cs="方正楷体_GBK"/>
                <w:color w:val="000000"/>
                <w:kern w:val="0"/>
                <w:sz w:val="24"/>
              </w:rPr>
              <w:t>日常报修：10分钟到达现场处理</w:t>
            </w:r>
          </w:p>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月度检修：每月一次年度维护：拆卸叶轮、电机深度清洗一次</w:t>
            </w:r>
          </w:p>
        </w:tc>
      </w:tr>
      <w:tr>
        <w:tblPrEx>
          <w:tblCellMar>
            <w:top w:w="0" w:type="dxa"/>
            <w:left w:w="108" w:type="dxa"/>
            <w:bottom w:w="0" w:type="dxa"/>
            <w:right w:w="108" w:type="dxa"/>
          </w:tblCellMar>
        </w:tblPrEx>
        <w:trPr>
          <w:trHeight w:val="285" w:hRule="atLeast"/>
        </w:trPr>
        <w:tc>
          <w:tcPr>
            <w:tcW w:w="137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方正楷体_GBK" w:hAnsi="方正楷体_GBK" w:eastAsia="方正楷体_GBK" w:cs="方正楷体_GBK"/>
                <w:color w:val="000000"/>
                <w:sz w:val="24"/>
              </w:rPr>
            </w:pPr>
          </w:p>
        </w:tc>
        <w:tc>
          <w:tcPr>
            <w:tcW w:w="31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新风机组</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7</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台</w:t>
            </w:r>
          </w:p>
        </w:tc>
        <w:tc>
          <w:tcPr>
            <w:tcW w:w="27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楷体_GBK" w:hAnsi="方正楷体_GBK" w:eastAsia="方正楷体_GBK" w:cs="方正楷体_GBK"/>
                <w:color w:val="000000"/>
                <w:sz w:val="24"/>
              </w:rPr>
            </w:pPr>
          </w:p>
        </w:tc>
      </w:tr>
      <w:tr>
        <w:tblPrEx>
          <w:tblCellMar>
            <w:top w:w="0" w:type="dxa"/>
            <w:left w:w="108" w:type="dxa"/>
            <w:bottom w:w="0" w:type="dxa"/>
            <w:right w:w="108" w:type="dxa"/>
          </w:tblCellMar>
        </w:tblPrEx>
        <w:trPr>
          <w:trHeight w:val="285" w:hRule="atLeast"/>
        </w:trPr>
        <w:tc>
          <w:tcPr>
            <w:tcW w:w="137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方正楷体_GBK" w:hAnsi="方正楷体_GBK" w:eastAsia="方正楷体_GBK" w:cs="方正楷体_GBK"/>
                <w:color w:val="000000"/>
                <w:sz w:val="24"/>
              </w:rPr>
            </w:pPr>
          </w:p>
        </w:tc>
        <w:tc>
          <w:tcPr>
            <w:tcW w:w="31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吊顶空调器</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17</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台</w:t>
            </w:r>
          </w:p>
        </w:tc>
        <w:tc>
          <w:tcPr>
            <w:tcW w:w="27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楷体_GBK" w:hAnsi="方正楷体_GBK" w:eastAsia="方正楷体_GBK" w:cs="方正楷体_GBK"/>
                <w:color w:val="000000"/>
                <w:sz w:val="24"/>
              </w:rPr>
            </w:pPr>
          </w:p>
        </w:tc>
      </w:tr>
      <w:tr>
        <w:tblPrEx>
          <w:tblCellMar>
            <w:top w:w="0" w:type="dxa"/>
            <w:left w:w="108" w:type="dxa"/>
            <w:bottom w:w="0" w:type="dxa"/>
            <w:right w:w="108" w:type="dxa"/>
          </w:tblCellMar>
        </w:tblPrEx>
        <w:trPr>
          <w:trHeight w:val="285" w:hRule="atLeast"/>
        </w:trPr>
        <w:tc>
          <w:tcPr>
            <w:tcW w:w="137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方正楷体_GBK" w:hAnsi="方正楷体_GBK" w:eastAsia="方正楷体_GBK" w:cs="方正楷体_GBK"/>
                <w:color w:val="000000"/>
                <w:sz w:val="24"/>
              </w:rPr>
            </w:pPr>
          </w:p>
        </w:tc>
        <w:tc>
          <w:tcPr>
            <w:tcW w:w="31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风机盘管</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126</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台</w:t>
            </w:r>
          </w:p>
        </w:tc>
        <w:tc>
          <w:tcPr>
            <w:tcW w:w="27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楷体_GBK" w:hAnsi="方正楷体_GBK" w:eastAsia="方正楷体_GBK" w:cs="方正楷体_GBK"/>
                <w:color w:val="000000"/>
                <w:sz w:val="24"/>
              </w:rPr>
            </w:pPr>
          </w:p>
        </w:tc>
      </w:tr>
      <w:tr>
        <w:tblPrEx>
          <w:tblCellMar>
            <w:top w:w="0" w:type="dxa"/>
            <w:left w:w="108" w:type="dxa"/>
            <w:bottom w:w="0" w:type="dxa"/>
            <w:right w:w="108" w:type="dxa"/>
          </w:tblCellMar>
        </w:tblPrEx>
        <w:trPr>
          <w:trHeight w:val="285" w:hRule="atLeast"/>
        </w:trPr>
        <w:tc>
          <w:tcPr>
            <w:tcW w:w="137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方正楷体_GBK" w:hAnsi="方正楷体_GBK" w:eastAsia="方正楷体_GBK" w:cs="方正楷体_GBK"/>
                <w:color w:val="000000"/>
                <w:sz w:val="24"/>
              </w:rPr>
            </w:pPr>
          </w:p>
        </w:tc>
        <w:tc>
          <w:tcPr>
            <w:tcW w:w="31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末端设备过滤网清洗消毒</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155</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张</w:t>
            </w:r>
          </w:p>
        </w:tc>
        <w:tc>
          <w:tcPr>
            <w:tcW w:w="27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冷热季开机前</w:t>
            </w:r>
          </w:p>
        </w:tc>
      </w:tr>
      <w:tr>
        <w:tblPrEx>
          <w:tblCellMar>
            <w:top w:w="0" w:type="dxa"/>
            <w:left w:w="108" w:type="dxa"/>
            <w:bottom w:w="0" w:type="dxa"/>
            <w:right w:w="108" w:type="dxa"/>
          </w:tblCellMar>
        </w:tblPrEx>
        <w:trPr>
          <w:trHeight w:val="285" w:hRule="atLeast"/>
        </w:trPr>
        <w:tc>
          <w:tcPr>
            <w:tcW w:w="1372"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龙洲湾社区医院</w:t>
            </w:r>
          </w:p>
        </w:tc>
        <w:tc>
          <w:tcPr>
            <w:tcW w:w="31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螺杆式冷水机组</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2</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台</w:t>
            </w:r>
          </w:p>
        </w:tc>
        <w:tc>
          <w:tcPr>
            <w:tcW w:w="271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default" w:ascii="方正楷体_GBK" w:hAnsi="方正楷体_GBK" w:eastAsia="方正楷体_GBK" w:cs="方正楷体_GBK"/>
                <w:sz w:val="24"/>
                <w:lang w:val="en-US" w:eastAsia="zh-CN"/>
              </w:rPr>
            </w:pPr>
            <w:r>
              <w:rPr>
                <w:rFonts w:hint="eastAsia" w:ascii="方正楷体_GBK" w:hAnsi="方正楷体_GBK" w:eastAsia="方正楷体_GBK" w:cs="方正楷体_GBK"/>
                <w:sz w:val="24"/>
              </w:rPr>
              <w:t>换季开端盖通炮、药剂小循环处理：每年两次</w:t>
            </w:r>
            <w:r>
              <w:rPr>
                <w:rFonts w:hint="eastAsia" w:ascii="方正楷体_GBK" w:hAnsi="方正楷体_GBK" w:eastAsia="方正楷体_GBK" w:cs="方正楷体_GBK"/>
                <w:sz w:val="24"/>
                <w:lang w:val="en-US" w:eastAsia="zh-CN"/>
              </w:rPr>
              <w:t xml:space="preserve"> 更换润滑油及相关配套滤清器：本年度</w:t>
            </w:r>
          </w:p>
        </w:tc>
      </w:tr>
      <w:tr>
        <w:tblPrEx>
          <w:tblCellMar>
            <w:top w:w="0" w:type="dxa"/>
            <w:left w:w="108" w:type="dxa"/>
            <w:bottom w:w="0" w:type="dxa"/>
            <w:right w:w="108" w:type="dxa"/>
          </w:tblCellMar>
        </w:tblPrEx>
        <w:trPr>
          <w:trHeight w:val="285" w:hRule="atLeast"/>
        </w:trPr>
        <w:tc>
          <w:tcPr>
            <w:tcW w:w="137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方正楷体_GBK" w:hAnsi="方正楷体_GBK" w:eastAsia="方正楷体_GBK" w:cs="方正楷体_GBK"/>
                <w:color w:val="000000"/>
                <w:sz w:val="24"/>
              </w:rPr>
            </w:pPr>
          </w:p>
        </w:tc>
        <w:tc>
          <w:tcPr>
            <w:tcW w:w="31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吊顶空调器</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46</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台</w:t>
            </w:r>
          </w:p>
        </w:tc>
        <w:tc>
          <w:tcPr>
            <w:tcW w:w="27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楷体_GBK" w:hAnsi="方正楷体_GBK" w:eastAsia="方正楷体_GBK" w:cs="方正楷体_GBK"/>
                <w:color w:val="000000"/>
                <w:kern w:val="0"/>
                <w:sz w:val="24"/>
              </w:rPr>
            </w:pPr>
            <w:r>
              <w:rPr>
                <w:rFonts w:hint="eastAsia" w:ascii="方正楷体_GBK" w:hAnsi="方正楷体_GBK" w:eastAsia="方正楷体_GBK" w:cs="方正楷体_GBK"/>
                <w:color w:val="000000"/>
                <w:kern w:val="0"/>
                <w:sz w:val="24"/>
              </w:rPr>
              <w:t>日常报修：10分钟到达现场处理</w:t>
            </w:r>
          </w:p>
          <w:p>
            <w:pPr>
              <w:widowControl/>
              <w:jc w:val="center"/>
              <w:textAlignment w:val="center"/>
              <w:rPr>
                <w:rFonts w:hint="default" w:ascii="方正楷体_GBK" w:hAnsi="方正楷体_GBK" w:eastAsia="方正楷体_GBK" w:cs="方正楷体_GBK"/>
                <w:color w:val="000000"/>
                <w:sz w:val="24"/>
                <w:lang w:val="en-US" w:eastAsia="zh-CN"/>
              </w:rPr>
            </w:pPr>
            <w:r>
              <w:rPr>
                <w:rFonts w:hint="eastAsia" w:ascii="方正楷体_GBK" w:hAnsi="方正楷体_GBK" w:eastAsia="方正楷体_GBK" w:cs="方正楷体_GBK"/>
                <w:color w:val="000000"/>
                <w:kern w:val="0"/>
                <w:sz w:val="24"/>
              </w:rPr>
              <w:t>月度检修：每月一次年度维护：拆卸叶轮、电机深度清洗一次</w:t>
            </w:r>
            <w:r>
              <w:rPr>
                <w:rFonts w:hint="eastAsia" w:ascii="方正楷体_GBK" w:hAnsi="方正楷体_GBK" w:eastAsia="方正楷体_GBK" w:cs="方正楷体_GBK"/>
                <w:color w:val="000000"/>
                <w:kern w:val="0"/>
                <w:sz w:val="24"/>
                <w:lang w:val="en-US" w:eastAsia="zh-CN"/>
              </w:rPr>
              <w:t xml:space="preserve">    </w:t>
            </w:r>
          </w:p>
        </w:tc>
      </w:tr>
      <w:tr>
        <w:tblPrEx>
          <w:tblCellMar>
            <w:top w:w="0" w:type="dxa"/>
            <w:left w:w="108" w:type="dxa"/>
            <w:bottom w:w="0" w:type="dxa"/>
            <w:right w:w="108" w:type="dxa"/>
          </w:tblCellMar>
        </w:tblPrEx>
        <w:trPr>
          <w:trHeight w:val="285" w:hRule="atLeast"/>
        </w:trPr>
        <w:tc>
          <w:tcPr>
            <w:tcW w:w="137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方正楷体_GBK" w:hAnsi="方正楷体_GBK" w:eastAsia="方正楷体_GBK" w:cs="方正楷体_GBK"/>
                <w:color w:val="000000"/>
                <w:sz w:val="24"/>
              </w:rPr>
            </w:pPr>
          </w:p>
        </w:tc>
        <w:tc>
          <w:tcPr>
            <w:tcW w:w="31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风机盘管</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103</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台</w:t>
            </w:r>
          </w:p>
        </w:tc>
        <w:tc>
          <w:tcPr>
            <w:tcW w:w="27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楷体_GBK" w:hAnsi="方正楷体_GBK" w:eastAsia="方正楷体_GBK" w:cs="方正楷体_GBK"/>
                <w:color w:val="000000"/>
                <w:sz w:val="24"/>
              </w:rPr>
            </w:pPr>
          </w:p>
        </w:tc>
      </w:tr>
      <w:tr>
        <w:tblPrEx>
          <w:tblCellMar>
            <w:top w:w="0" w:type="dxa"/>
            <w:left w:w="108" w:type="dxa"/>
            <w:bottom w:w="0" w:type="dxa"/>
            <w:right w:w="108" w:type="dxa"/>
          </w:tblCellMar>
        </w:tblPrEx>
        <w:trPr>
          <w:trHeight w:val="285" w:hRule="atLeast"/>
        </w:trPr>
        <w:tc>
          <w:tcPr>
            <w:tcW w:w="137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方正楷体_GBK" w:hAnsi="方正楷体_GBK" w:eastAsia="方正楷体_GBK" w:cs="方正楷体_GBK"/>
                <w:color w:val="000000"/>
                <w:sz w:val="24"/>
              </w:rPr>
            </w:pPr>
          </w:p>
        </w:tc>
        <w:tc>
          <w:tcPr>
            <w:tcW w:w="31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末端设备过滤网清洗消毒</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149</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张</w:t>
            </w:r>
          </w:p>
        </w:tc>
        <w:tc>
          <w:tcPr>
            <w:tcW w:w="27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sz w:val="24"/>
              </w:rPr>
              <w:t>冷热季开机前</w:t>
            </w:r>
          </w:p>
        </w:tc>
      </w:tr>
      <w:tr>
        <w:tblPrEx>
          <w:tblCellMar>
            <w:top w:w="0" w:type="dxa"/>
            <w:left w:w="108" w:type="dxa"/>
            <w:bottom w:w="0" w:type="dxa"/>
            <w:right w:w="108" w:type="dxa"/>
          </w:tblCellMar>
        </w:tblPrEx>
        <w:trPr>
          <w:trHeight w:val="285" w:hRule="atLeast"/>
        </w:trPr>
        <w:tc>
          <w:tcPr>
            <w:tcW w:w="137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方正楷体_GBK" w:hAnsi="方正楷体_GBK" w:eastAsia="方正楷体_GBK" w:cs="方正楷体_GBK"/>
                <w:color w:val="000000"/>
                <w:sz w:val="24"/>
              </w:rPr>
            </w:pPr>
          </w:p>
        </w:tc>
        <w:tc>
          <w:tcPr>
            <w:tcW w:w="31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楷体_GBK" w:hAnsi="方正楷体_GBK" w:eastAsia="方正楷体_GBK" w:cs="方正楷体_GBK"/>
                <w:color w:val="000000"/>
                <w:kern w:val="0"/>
                <w:sz w:val="24"/>
              </w:rPr>
            </w:pPr>
            <w:r>
              <w:rPr>
                <w:rFonts w:hint="eastAsia" w:ascii="方正楷体_GBK" w:hAnsi="方正楷体_GBK" w:eastAsia="方正楷体_GBK" w:cs="方正楷体_GBK"/>
                <w:color w:val="000000" w:themeColor="text1"/>
                <w:kern w:val="0"/>
                <w:sz w:val="24"/>
                <w:lang w:val="en-US" w:eastAsia="zh-CN"/>
                <w14:textFill>
                  <w14:solidFill>
                    <w14:schemeClr w14:val="tx1"/>
                  </w14:solidFill>
                </w14:textFill>
              </w:rPr>
              <w:t>单体式柜机、壁挂机</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方正楷体_GBK" w:hAnsi="方正楷体_GBK" w:eastAsia="方正楷体_GBK" w:cs="方正楷体_GBK"/>
                <w:color w:val="000000"/>
                <w:kern w:val="0"/>
                <w:sz w:val="24"/>
                <w:lang w:val="en-US" w:eastAsia="zh-CN"/>
              </w:rPr>
            </w:pPr>
            <w:r>
              <w:rPr>
                <w:rFonts w:hint="eastAsia" w:ascii="方正楷体_GBK" w:hAnsi="方正楷体_GBK" w:eastAsia="方正楷体_GBK" w:cs="方正楷体_GBK"/>
                <w:color w:val="000000"/>
                <w:kern w:val="0"/>
                <w:sz w:val="24"/>
                <w:lang w:val="en-US" w:eastAsia="zh-CN"/>
              </w:rPr>
              <w:t>20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楷体_GBK" w:hAnsi="方正楷体_GBK" w:eastAsia="方正楷体_GBK" w:cs="方正楷体_GBK"/>
                <w:color w:val="000000"/>
                <w:kern w:val="0"/>
                <w:sz w:val="24"/>
                <w:lang w:val="en-US" w:eastAsia="zh-CN"/>
              </w:rPr>
            </w:pPr>
            <w:r>
              <w:rPr>
                <w:rFonts w:hint="eastAsia" w:ascii="方正楷体_GBK" w:hAnsi="方正楷体_GBK" w:eastAsia="方正楷体_GBK" w:cs="方正楷体_GBK"/>
                <w:color w:val="000000"/>
                <w:kern w:val="0"/>
                <w:sz w:val="24"/>
                <w:lang w:val="en-US" w:eastAsia="zh-CN"/>
              </w:rPr>
              <w:t>台</w:t>
            </w:r>
          </w:p>
        </w:tc>
        <w:tc>
          <w:tcPr>
            <w:tcW w:w="27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kern w:val="0"/>
                <w:sz w:val="24"/>
              </w:rPr>
            </w:pPr>
            <w:r>
              <w:rPr>
                <w:rFonts w:hint="eastAsia" w:ascii="方正楷体_GBK" w:hAnsi="方正楷体_GBK" w:eastAsia="方正楷体_GBK" w:cs="方正楷体_GBK"/>
                <w:color w:val="000000"/>
                <w:kern w:val="0"/>
                <w:sz w:val="24"/>
              </w:rPr>
              <w:t>日常报修：10分钟到达现场处理</w:t>
            </w:r>
          </w:p>
          <w:p>
            <w:pPr>
              <w:widowControl/>
              <w:jc w:val="center"/>
              <w:textAlignment w:val="center"/>
              <w:rPr>
                <w:rFonts w:hint="eastAsia"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lang w:val="en-US" w:eastAsia="zh-CN"/>
              </w:rPr>
              <w:t>一季度清洗一次室外机散热片</w:t>
            </w:r>
          </w:p>
        </w:tc>
      </w:tr>
      <w:tr>
        <w:tblPrEx>
          <w:tblCellMar>
            <w:top w:w="0" w:type="dxa"/>
            <w:left w:w="108" w:type="dxa"/>
            <w:bottom w:w="0" w:type="dxa"/>
            <w:right w:w="108" w:type="dxa"/>
          </w:tblCellMar>
        </w:tblPrEx>
        <w:trPr>
          <w:trHeight w:val="285" w:hRule="atLeast"/>
        </w:trPr>
        <w:tc>
          <w:tcPr>
            <w:tcW w:w="13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全院区（含龙洲湾社区医院）</w:t>
            </w:r>
          </w:p>
        </w:tc>
        <w:tc>
          <w:tcPr>
            <w:tcW w:w="31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各类冷却水泵</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6</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台</w:t>
            </w:r>
          </w:p>
        </w:tc>
        <w:tc>
          <w:tcPr>
            <w:tcW w:w="27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楷体_GBK" w:hAnsi="方正楷体_GBK" w:eastAsia="方正楷体_GBK" w:cs="方正楷体_GBK"/>
                <w:color w:val="000000"/>
                <w:kern w:val="0"/>
                <w:sz w:val="24"/>
              </w:rPr>
            </w:pPr>
            <w:r>
              <w:rPr>
                <w:rFonts w:hint="eastAsia" w:ascii="方正楷体_GBK" w:hAnsi="方正楷体_GBK" w:eastAsia="方正楷体_GBK" w:cs="方正楷体_GBK"/>
                <w:color w:val="000000"/>
                <w:kern w:val="0"/>
                <w:sz w:val="24"/>
              </w:rPr>
              <w:t>日常报修：10分钟到达现场处理</w:t>
            </w:r>
          </w:p>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月度检修：每月一次年度维护：板换拆卸板换叶片清洗一次</w:t>
            </w:r>
          </w:p>
        </w:tc>
      </w:tr>
      <w:tr>
        <w:tblPrEx>
          <w:tblCellMar>
            <w:top w:w="0" w:type="dxa"/>
            <w:left w:w="108" w:type="dxa"/>
            <w:bottom w:w="0" w:type="dxa"/>
            <w:right w:w="108" w:type="dxa"/>
          </w:tblCellMar>
        </w:tblPrEx>
        <w:trPr>
          <w:trHeight w:val="285" w:hRule="atLeast"/>
        </w:trPr>
        <w:tc>
          <w:tcPr>
            <w:tcW w:w="13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楷体_GBK" w:hAnsi="方正楷体_GBK" w:eastAsia="方正楷体_GBK" w:cs="方正楷体_GBK"/>
                <w:color w:val="000000"/>
                <w:sz w:val="24"/>
              </w:rPr>
            </w:pPr>
          </w:p>
        </w:tc>
        <w:tc>
          <w:tcPr>
            <w:tcW w:w="31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各类冷冻水泵</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6</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台</w:t>
            </w:r>
          </w:p>
        </w:tc>
        <w:tc>
          <w:tcPr>
            <w:tcW w:w="27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楷体_GBK" w:hAnsi="方正楷体_GBK" w:eastAsia="方正楷体_GBK" w:cs="方正楷体_GBK"/>
                <w:color w:val="000000"/>
                <w:sz w:val="24"/>
              </w:rPr>
            </w:pPr>
          </w:p>
        </w:tc>
      </w:tr>
      <w:tr>
        <w:tblPrEx>
          <w:tblCellMar>
            <w:top w:w="0" w:type="dxa"/>
            <w:left w:w="108" w:type="dxa"/>
            <w:bottom w:w="0" w:type="dxa"/>
            <w:right w:w="108" w:type="dxa"/>
          </w:tblCellMar>
        </w:tblPrEx>
        <w:trPr>
          <w:trHeight w:val="285" w:hRule="atLeast"/>
        </w:trPr>
        <w:tc>
          <w:tcPr>
            <w:tcW w:w="13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楷体_GBK" w:hAnsi="方正楷体_GBK" w:eastAsia="方正楷体_GBK" w:cs="方正楷体_GBK"/>
                <w:color w:val="000000"/>
                <w:sz w:val="24"/>
              </w:rPr>
            </w:pPr>
          </w:p>
        </w:tc>
        <w:tc>
          <w:tcPr>
            <w:tcW w:w="31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板式换热器</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2</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台</w:t>
            </w:r>
          </w:p>
        </w:tc>
        <w:tc>
          <w:tcPr>
            <w:tcW w:w="27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楷体_GBK" w:hAnsi="方正楷体_GBK" w:eastAsia="方正楷体_GBK" w:cs="方正楷体_GBK"/>
                <w:color w:val="000000"/>
                <w:sz w:val="24"/>
              </w:rPr>
            </w:pPr>
          </w:p>
        </w:tc>
      </w:tr>
      <w:tr>
        <w:tblPrEx>
          <w:tblCellMar>
            <w:top w:w="0" w:type="dxa"/>
            <w:left w:w="108" w:type="dxa"/>
            <w:bottom w:w="0" w:type="dxa"/>
            <w:right w:w="108" w:type="dxa"/>
          </w:tblCellMar>
        </w:tblPrEx>
        <w:trPr>
          <w:trHeight w:val="285" w:hRule="atLeast"/>
        </w:trPr>
        <w:tc>
          <w:tcPr>
            <w:tcW w:w="13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楷体_GBK" w:hAnsi="方正楷体_GBK" w:eastAsia="方正楷体_GBK" w:cs="方正楷体_GBK"/>
                <w:color w:val="000000"/>
                <w:sz w:val="24"/>
              </w:rPr>
            </w:pPr>
          </w:p>
        </w:tc>
        <w:tc>
          <w:tcPr>
            <w:tcW w:w="31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7.5KW变频循环水泵</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6</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台</w:t>
            </w:r>
          </w:p>
        </w:tc>
        <w:tc>
          <w:tcPr>
            <w:tcW w:w="27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楷体_GBK" w:hAnsi="方正楷体_GBK" w:eastAsia="方正楷体_GBK" w:cs="方正楷体_GBK"/>
                <w:color w:val="000000"/>
                <w:sz w:val="24"/>
              </w:rPr>
            </w:pPr>
          </w:p>
        </w:tc>
      </w:tr>
      <w:tr>
        <w:tblPrEx>
          <w:tblCellMar>
            <w:top w:w="0" w:type="dxa"/>
            <w:left w:w="108" w:type="dxa"/>
            <w:bottom w:w="0" w:type="dxa"/>
            <w:right w:w="108" w:type="dxa"/>
          </w:tblCellMar>
        </w:tblPrEx>
        <w:trPr>
          <w:trHeight w:val="285" w:hRule="atLeast"/>
        </w:trPr>
        <w:tc>
          <w:tcPr>
            <w:tcW w:w="13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楷体_GBK" w:hAnsi="方正楷体_GBK" w:eastAsia="方正楷体_GBK" w:cs="方正楷体_GBK"/>
                <w:color w:val="000000"/>
                <w:sz w:val="24"/>
              </w:rPr>
            </w:pPr>
          </w:p>
        </w:tc>
        <w:tc>
          <w:tcPr>
            <w:tcW w:w="31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11KW变频循环水泵</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6</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台</w:t>
            </w:r>
          </w:p>
        </w:tc>
        <w:tc>
          <w:tcPr>
            <w:tcW w:w="27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楷体_GBK" w:hAnsi="方正楷体_GBK" w:eastAsia="方正楷体_GBK" w:cs="方正楷体_GBK"/>
                <w:color w:val="000000"/>
                <w:sz w:val="24"/>
              </w:rPr>
            </w:pPr>
          </w:p>
        </w:tc>
      </w:tr>
      <w:tr>
        <w:tblPrEx>
          <w:tblCellMar>
            <w:top w:w="0" w:type="dxa"/>
            <w:left w:w="108" w:type="dxa"/>
            <w:bottom w:w="0" w:type="dxa"/>
            <w:right w:w="108" w:type="dxa"/>
          </w:tblCellMar>
        </w:tblPrEx>
        <w:trPr>
          <w:trHeight w:val="285" w:hRule="atLeast"/>
        </w:trPr>
        <w:tc>
          <w:tcPr>
            <w:tcW w:w="13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楷体_GBK" w:hAnsi="方正楷体_GBK" w:eastAsia="方正楷体_GBK" w:cs="方正楷体_GBK"/>
                <w:color w:val="000000"/>
                <w:sz w:val="24"/>
              </w:rPr>
            </w:pPr>
          </w:p>
        </w:tc>
        <w:tc>
          <w:tcPr>
            <w:tcW w:w="31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30KW变频循环水泵</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6</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台</w:t>
            </w:r>
          </w:p>
        </w:tc>
        <w:tc>
          <w:tcPr>
            <w:tcW w:w="27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楷体_GBK" w:hAnsi="方正楷体_GBK" w:eastAsia="方正楷体_GBK" w:cs="方正楷体_GBK"/>
                <w:color w:val="000000"/>
                <w:sz w:val="24"/>
              </w:rPr>
            </w:pPr>
          </w:p>
        </w:tc>
      </w:tr>
      <w:tr>
        <w:tblPrEx>
          <w:tblCellMar>
            <w:top w:w="0" w:type="dxa"/>
            <w:left w:w="108" w:type="dxa"/>
            <w:bottom w:w="0" w:type="dxa"/>
            <w:right w:w="108" w:type="dxa"/>
          </w:tblCellMar>
        </w:tblPrEx>
        <w:trPr>
          <w:trHeight w:val="285" w:hRule="atLeast"/>
        </w:trPr>
        <w:tc>
          <w:tcPr>
            <w:tcW w:w="13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楷体_GBK" w:hAnsi="方正楷体_GBK" w:eastAsia="方正楷体_GBK" w:cs="方正楷体_GBK"/>
                <w:color w:val="000000"/>
                <w:sz w:val="24"/>
              </w:rPr>
            </w:pPr>
          </w:p>
        </w:tc>
        <w:tc>
          <w:tcPr>
            <w:tcW w:w="31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自动软化水处理器</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2</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台</w:t>
            </w:r>
          </w:p>
        </w:tc>
        <w:tc>
          <w:tcPr>
            <w:tcW w:w="27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楷体_GBK" w:hAnsi="方正楷体_GBK" w:eastAsia="方正楷体_GBK" w:cs="方正楷体_GBK"/>
                <w:color w:val="000000"/>
                <w:sz w:val="24"/>
              </w:rPr>
            </w:pPr>
          </w:p>
        </w:tc>
      </w:tr>
      <w:tr>
        <w:tblPrEx>
          <w:tblCellMar>
            <w:top w:w="0" w:type="dxa"/>
            <w:left w:w="108" w:type="dxa"/>
            <w:bottom w:w="0" w:type="dxa"/>
            <w:right w:w="108" w:type="dxa"/>
          </w:tblCellMar>
        </w:tblPrEx>
        <w:trPr>
          <w:trHeight w:val="285" w:hRule="atLeast"/>
        </w:trPr>
        <w:tc>
          <w:tcPr>
            <w:tcW w:w="13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楷体_GBK" w:hAnsi="方正楷体_GBK" w:eastAsia="方正楷体_GBK" w:cs="方正楷体_GBK"/>
                <w:color w:val="000000"/>
                <w:sz w:val="24"/>
              </w:rPr>
            </w:pPr>
          </w:p>
        </w:tc>
        <w:tc>
          <w:tcPr>
            <w:tcW w:w="31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冷冻水箱</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2</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台</w:t>
            </w:r>
          </w:p>
        </w:tc>
        <w:tc>
          <w:tcPr>
            <w:tcW w:w="27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方正楷体_GBK" w:hAnsi="方正楷体_GBK" w:eastAsia="方正楷体_GBK" w:cs="方正楷体_GBK"/>
                <w:sz w:val="24"/>
                <w:lang w:val="en-US" w:eastAsia="zh-CN"/>
              </w:rPr>
            </w:pPr>
            <w:r>
              <w:rPr>
                <w:rFonts w:hint="eastAsia" w:ascii="方正楷体_GBK" w:hAnsi="方正楷体_GBK" w:eastAsia="方正楷体_GBK" w:cs="方正楷体_GBK"/>
                <w:sz w:val="24"/>
              </w:rPr>
              <w:t>每月一次清洗消毒、投加水处理药剂</w:t>
            </w:r>
            <w:r>
              <w:rPr>
                <w:rFonts w:hint="eastAsia" w:ascii="方正楷体_GBK" w:hAnsi="方正楷体_GBK" w:eastAsia="方正楷体_GBK" w:cs="方正楷体_GBK"/>
                <w:sz w:val="24"/>
                <w:lang w:eastAsia="zh-CN"/>
              </w:rPr>
              <w:t>；</w:t>
            </w:r>
            <w:r>
              <w:rPr>
                <w:rFonts w:hint="eastAsia" w:ascii="方正楷体_GBK" w:hAnsi="方正楷体_GBK" w:eastAsia="方正楷体_GBK" w:cs="方正楷体_GBK"/>
                <w:sz w:val="24"/>
                <w:lang w:val="en-US" w:eastAsia="zh-CN"/>
              </w:rPr>
              <w:t>每年对冷却塔及楼面循环管道和阀门进行除锈、刷漆</w:t>
            </w:r>
          </w:p>
        </w:tc>
      </w:tr>
      <w:tr>
        <w:tblPrEx>
          <w:tblCellMar>
            <w:top w:w="0" w:type="dxa"/>
            <w:left w:w="108" w:type="dxa"/>
            <w:bottom w:w="0" w:type="dxa"/>
            <w:right w:w="108" w:type="dxa"/>
          </w:tblCellMar>
        </w:tblPrEx>
        <w:trPr>
          <w:trHeight w:val="285" w:hRule="atLeast"/>
        </w:trPr>
        <w:tc>
          <w:tcPr>
            <w:tcW w:w="13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楷体_GBK" w:hAnsi="方正楷体_GBK" w:eastAsia="方正楷体_GBK" w:cs="方正楷体_GBK"/>
                <w:color w:val="000000"/>
                <w:sz w:val="24"/>
              </w:rPr>
            </w:pPr>
          </w:p>
        </w:tc>
        <w:tc>
          <w:tcPr>
            <w:tcW w:w="31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冷却塔</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6</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台</w:t>
            </w:r>
          </w:p>
        </w:tc>
        <w:tc>
          <w:tcPr>
            <w:tcW w:w="27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楷体_GBK" w:hAnsi="方正楷体_GBK" w:eastAsia="方正楷体_GBK" w:cs="方正楷体_GBK"/>
                <w:sz w:val="24"/>
              </w:rPr>
            </w:pPr>
          </w:p>
        </w:tc>
      </w:tr>
      <w:tr>
        <w:tblPrEx>
          <w:tblCellMar>
            <w:top w:w="0" w:type="dxa"/>
            <w:left w:w="108" w:type="dxa"/>
            <w:bottom w:w="0" w:type="dxa"/>
            <w:right w:w="108" w:type="dxa"/>
          </w:tblCellMar>
        </w:tblPrEx>
        <w:trPr>
          <w:trHeight w:val="855" w:hRule="atLeast"/>
        </w:trPr>
        <w:tc>
          <w:tcPr>
            <w:tcW w:w="13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楷体_GBK" w:hAnsi="方正楷体_GBK" w:eastAsia="方正楷体_GBK" w:cs="方正楷体_GBK"/>
                <w:color w:val="000000"/>
                <w:sz w:val="24"/>
              </w:rPr>
            </w:pPr>
          </w:p>
        </w:tc>
        <w:tc>
          <w:tcPr>
            <w:tcW w:w="31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冷却、冷冻水系统水质处理</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1</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项</w:t>
            </w: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每年两次全系统管路清洗消毒、投加水处理药剂</w:t>
            </w:r>
          </w:p>
        </w:tc>
      </w:tr>
      <w:tr>
        <w:tblPrEx>
          <w:tblCellMar>
            <w:top w:w="0" w:type="dxa"/>
            <w:left w:w="108" w:type="dxa"/>
            <w:bottom w:w="0" w:type="dxa"/>
            <w:right w:w="108" w:type="dxa"/>
          </w:tblCellMar>
        </w:tblPrEx>
        <w:trPr>
          <w:trHeight w:val="285" w:hRule="atLeast"/>
        </w:trPr>
        <w:tc>
          <w:tcPr>
            <w:tcW w:w="13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楷体_GBK" w:hAnsi="方正楷体_GBK" w:eastAsia="方正楷体_GBK" w:cs="方正楷体_GBK"/>
                <w:color w:val="000000"/>
                <w:sz w:val="24"/>
              </w:rPr>
            </w:pPr>
          </w:p>
        </w:tc>
        <w:tc>
          <w:tcPr>
            <w:tcW w:w="31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空调通风管道深度清洗消毒</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1</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项</w:t>
            </w:r>
          </w:p>
        </w:tc>
        <w:tc>
          <w:tcPr>
            <w:tcW w:w="271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每年一次</w:t>
            </w:r>
          </w:p>
        </w:tc>
      </w:tr>
      <w:tr>
        <w:tblPrEx>
          <w:tblCellMar>
            <w:top w:w="0" w:type="dxa"/>
            <w:left w:w="108" w:type="dxa"/>
            <w:bottom w:w="0" w:type="dxa"/>
            <w:right w:w="108" w:type="dxa"/>
          </w:tblCellMar>
        </w:tblPrEx>
        <w:trPr>
          <w:trHeight w:val="285" w:hRule="atLeast"/>
        </w:trPr>
        <w:tc>
          <w:tcPr>
            <w:tcW w:w="13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楷体_GBK" w:hAnsi="方正楷体_GBK" w:eastAsia="方正楷体_GBK" w:cs="方正楷体_GBK"/>
                <w:color w:val="000000"/>
                <w:sz w:val="24"/>
              </w:rPr>
            </w:pPr>
          </w:p>
        </w:tc>
        <w:tc>
          <w:tcPr>
            <w:tcW w:w="31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空调冷却水系统卫生学检测</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4</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项</w:t>
            </w:r>
          </w:p>
        </w:tc>
        <w:tc>
          <w:tcPr>
            <w:tcW w:w="271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方正楷体_GBK" w:hAnsi="方正楷体_GBK" w:eastAsia="方正楷体_GBK" w:cs="方正楷体_GBK"/>
                <w:color w:val="000000"/>
                <w:sz w:val="24"/>
              </w:rPr>
            </w:pPr>
          </w:p>
        </w:tc>
      </w:tr>
      <w:tr>
        <w:tblPrEx>
          <w:tblCellMar>
            <w:top w:w="0" w:type="dxa"/>
            <w:left w:w="108" w:type="dxa"/>
            <w:bottom w:w="0" w:type="dxa"/>
            <w:right w:w="108" w:type="dxa"/>
          </w:tblCellMar>
        </w:tblPrEx>
        <w:trPr>
          <w:trHeight w:val="285" w:hRule="atLeast"/>
        </w:trPr>
        <w:tc>
          <w:tcPr>
            <w:tcW w:w="13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楷体_GBK" w:hAnsi="方正楷体_GBK" w:eastAsia="方正楷体_GBK" w:cs="方正楷体_GBK"/>
                <w:color w:val="000000"/>
                <w:sz w:val="24"/>
              </w:rPr>
            </w:pPr>
          </w:p>
        </w:tc>
        <w:tc>
          <w:tcPr>
            <w:tcW w:w="31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空调冷冻水系统卫生学检测</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4</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项</w:t>
            </w:r>
          </w:p>
        </w:tc>
        <w:tc>
          <w:tcPr>
            <w:tcW w:w="271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方正楷体_GBK" w:hAnsi="方正楷体_GBK" w:eastAsia="方正楷体_GBK" w:cs="方正楷体_GBK"/>
                <w:color w:val="000000"/>
                <w:sz w:val="24"/>
              </w:rPr>
            </w:pPr>
          </w:p>
        </w:tc>
      </w:tr>
      <w:tr>
        <w:tblPrEx>
          <w:tblCellMar>
            <w:top w:w="0" w:type="dxa"/>
            <w:left w:w="108" w:type="dxa"/>
            <w:bottom w:w="0" w:type="dxa"/>
            <w:right w:w="108" w:type="dxa"/>
          </w:tblCellMar>
        </w:tblPrEx>
        <w:trPr>
          <w:trHeight w:val="285" w:hRule="atLeast"/>
        </w:trPr>
        <w:tc>
          <w:tcPr>
            <w:tcW w:w="13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楷体_GBK" w:hAnsi="方正楷体_GBK" w:eastAsia="方正楷体_GBK" w:cs="方正楷体_GBK"/>
                <w:color w:val="000000"/>
                <w:sz w:val="24"/>
              </w:rPr>
            </w:pPr>
          </w:p>
        </w:tc>
        <w:tc>
          <w:tcPr>
            <w:tcW w:w="31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空调风系统卫生学检测</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5</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项</w:t>
            </w:r>
          </w:p>
        </w:tc>
        <w:tc>
          <w:tcPr>
            <w:tcW w:w="271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方正楷体_GBK" w:hAnsi="方正楷体_GBK" w:eastAsia="方正楷体_GBK" w:cs="方正楷体_GBK"/>
                <w:color w:val="000000"/>
                <w:sz w:val="24"/>
              </w:rPr>
            </w:pPr>
          </w:p>
        </w:tc>
      </w:tr>
    </w:tbl>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2、技术服务总体要求：</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2.1 服务要求：</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2.1.1派遣设备维护、保养工程师常驻医院，建立医院服务中心，做好全院中央空调设备的维保保养及资产管理工作。</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2.1.2维保单位委派至少两名维护人员2</w:t>
      </w:r>
      <w:r>
        <w:rPr>
          <w:rFonts w:ascii="方正楷体_GBK" w:hAnsi="方正楷体_GBK" w:eastAsia="方正楷体_GBK" w:cs="方正楷体_GBK"/>
          <w:sz w:val="24"/>
        </w:rPr>
        <w:t>4</w:t>
      </w:r>
      <w:r>
        <w:rPr>
          <w:rFonts w:hint="eastAsia" w:ascii="方正楷体_GBK" w:hAnsi="方正楷体_GBK" w:eastAsia="方正楷体_GBK" w:cs="方正楷体_GBK"/>
          <w:sz w:val="24"/>
        </w:rPr>
        <w:t>小时常驻医院，根据实际工作需求增加人员配置，医院不提供维修、办公、住宿场所。</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 xml:space="preserve">2.1.3维保单位应为驻场服务中心配置维修管理系统软件、维修备件、维修及质控工具等。 </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 xml:space="preserve">2.1.4 驻院服务设置报修内线电话固定号码和报修手机固定号码，24小时接听。 </w:t>
      </w:r>
    </w:p>
    <w:p>
      <w:pPr>
        <w:snapToGrid w:val="0"/>
        <w:spacing w:line="400" w:lineRule="exact"/>
        <w:ind w:firstLine="480" w:firstLineChars="200"/>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 xml:space="preserve">2.1.5 </w:t>
      </w:r>
      <w:r>
        <w:rPr>
          <w:rFonts w:hint="eastAsia" w:ascii="方正楷体_GBK" w:hAnsi="方正楷体_GBK" w:eastAsia="方正楷体_GBK" w:cs="方正楷体_GBK"/>
          <w:color w:val="000000"/>
          <w:kern w:val="0"/>
          <w:sz w:val="24"/>
        </w:rPr>
        <w:t>医院提供值班场所，维保单位提供24小时在线固定投诉电话（包含周末和节假日），提供电话号码</w:t>
      </w:r>
      <w:r>
        <w:rPr>
          <w:rFonts w:hint="eastAsia" w:ascii="方正楷体_GBK" w:hAnsi="方正楷体_GBK" w:eastAsia="方正楷体_GBK" w:cs="方正楷体_GBK"/>
          <w:sz w:val="24"/>
        </w:rPr>
        <w:t>。</w:t>
      </w:r>
    </w:p>
    <w:p>
      <w:pPr>
        <w:snapToGrid w:val="0"/>
        <w:spacing w:line="400" w:lineRule="exact"/>
        <w:ind w:firstLine="480" w:firstLineChars="200"/>
        <w:rPr>
          <w:rFonts w:hint="eastAsia" w:ascii="方正楷体_GBK" w:hAnsi="方正楷体_GBK" w:eastAsia="方正楷体_GBK" w:cs="方正楷体_GBK"/>
          <w:color w:val="000000"/>
          <w:kern w:val="0"/>
          <w:sz w:val="24"/>
        </w:rPr>
      </w:pPr>
      <w:r>
        <w:rPr>
          <w:rFonts w:hint="eastAsia" w:ascii="方正楷体_GBK" w:hAnsi="方正楷体_GBK" w:eastAsia="方正楷体_GBK" w:cs="方正楷体_GBK"/>
          <w:color w:val="000000"/>
          <w:kern w:val="0"/>
          <w:sz w:val="24"/>
          <w:lang w:val="en-US" w:eastAsia="zh-CN"/>
        </w:rPr>
        <w:t>2.1.6 中央空调使用季期间，根据医院统筹安排，维保单位负责中央空调的开闭。</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 xml:space="preserve">2.1.7 维保单位负责对设备的维修协调、设备的日常维护保养及设备安全隐患自查。 </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2.1.8 维保单位具有专业的维修工具，包含但不限于风压测量仪、风速计、水平仪、万用表、兆欧表、检漏仪、清洗设备含清洗机器人、通风系统清洗设备等。（需提供工具照片、设备清单并加盖投标人公章）</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 xml:space="preserve">2.1.9 维保单位负责对设备的维修﹑巡检﹑保养，质控﹑闲置设备的整修或报废建议。 </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 xml:space="preserve">2.1.10维保单位协助科室负责人对后勤管理部门的中央空调设备进行日常管理，知晓全院中央空调主机及多联式空调机组、新风机组等各类空调设备的维修操作及运行状况。 </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 xml:space="preserve">2.1.11维修中故障特别复杂或零配件采购困难，维保单位应及时通知后勤管理部门，以便及时采取应急措施。 </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 xml:space="preserve">2.1.12 维保单位应做好医院空调设备的建档、维修、维护、保养记录存档管理。 </w:t>
      </w:r>
    </w:p>
    <w:p>
      <w:pPr>
        <w:snapToGrid w:val="0"/>
        <w:spacing w:line="400" w:lineRule="exact"/>
        <w:ind w:firstLine="480" w:firstLineChars="200"/>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2.1.13 维保单位驻院服务人员着装统一,专业礼貌,不对医院日常医疗活动带来不良影响。</w:t>
      </w:r>
    </w:p>
    <w:p>
      <w:pPr>
        <w:snapToGrid w:val="0"/>
        <w:spacing w:line="400" w:lineRule="exact"/>
        <w:ind w:firstLine="480" w:firstLineChars="200"/>
        <w:rPr>
          <w:rFonts w:hint="default" w:eastAsia="方正楷体_GBK"/>
          <w:b w:val="0"/>
          <w:bCs/>
          <w:color w:val="FF0000"/>
          <w:sz w:val="24"/>
          <w:szCs w:val="24"/>
          <w:lang w:val="en-US" w:eastAsia="zh-CN"/>
        </w:rPr>
      </w:pPr>
      <w:r>
        <w:rPr>
          <w:rFonts w:hint="eastAsia" w:ascii="方正楷体_GBK" w:hAnsi="方正楷体_GBK" w:eastAsia="方正楷体_GBK" w:cs="方正楷体_GBK"/>
          <w:b w:val="0"/>
          <w:bCs/>
          <w:sz w:val="24"/>
          <w:szCs w:val="24"/>
          <w:lang w:val="en-US" w:eastAsia="zh-CN"/>
        </w:rPr>
        <w:t>2.1.</w:t>
      </w:r>
      <w:r>
        <w:rPr>
          <w:rFonts w:hint="eastAsia" w:ascii="方正楷体_GBK" w:hAnsi="方正楷体_GBK" w:eastAsia="方正楷体_GBK" w:cs="方正楷体_GBK"/>
          <w:color w:val="000000"/>
          <w:kern w:val="0"/>
          <w:sz w:val="24"/>
          <w:lang w:val="en-US" w:eastAsia="zh-CN"/>
        </w:rPr>
        <w:t>14 驻院服务人员每月应对空调主机做一次表面清洁，消除灰尘、油污等，期间产生的废弃物自行负责处理。</w:t>
      </w:r>
    </w:p>
    <w:p>
      <w:pPr>
        <w:snapToGrid w:val="0"/>
        <w:spacing w:line="400" w:lineRule="exact"/>
        <w:ind w:firstLine="480" w:firstLineChars="200"/>
        <w:rPr>
          <w:rFonts w:ascii="方正楷体_GBK" w:hAnsi="方正楷体_GBK" w:eastAsia="方正楷体_GBK" w:cs="方正楷体_GBK"/>
          <w:color w:val="000000"/>
          <w:sz w:val="24"/>
        </w:rPr>
      </w:pPr>
      <w:r>
        <w:rPr>
          <w:rFonts w:hint="eastAsia" w:ascii="方正楷体_GBK" w:hAnsi="方正楷体_GBK" w:eastAsia="方正楷体_GBK" w:cs="方正楷体_GBK"/>
          <w:sz w:val="24"/>
        </w:rPr>
        <w:t>2.1.15驻院服务人员经常与设备使用</w:t>
      </w:r>
      <w:r>
        <w:rPr>
          <w:rFonts w:hint="eastAsia" w:ascii="方正楷体_GBK" w:hAnsi="方正楷体_GBK" w:eastAsia="方正楷体_GBK" w:cs="方正楷体_GBK"/>
          <w:color w:val="000000"/>
          <w:sz w:val="24"/>
        </w:rPr>
        <w:t>人员进行操作和维修服务交流，积极听取设备使用人员对所用设备的反映，积极改进维修服务质量。在维保服务期间由采购人组织技术人员，确定维修方案。</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2.1.16编制制度：维保单位需征求管理部门的意见下编制切实可行的维护保养规程建立维保设备的维护保养制度, 维保设备巡查制度等。编制包括维护保养设备的种类、设备维护周期、维护保养的项目等相关的规程。制定相应计划，严格按照计划实施并做好相关记录。</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3、维护具体技术要求</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3.1 制冷主机停机阶段的维护保养</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机组在运行季节对机组的运行情况并进行常规检查；机组每年2次（冷热转换季）进行系统清洗（包括水质清洗、主机药剂小循环、开盖通炮、过滤器拆滤芯等清洗工作），逢冷热季节交换时，对本后表规定范围内所有检查检查项，实行检查维护；</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3.1.1 机组断电情况下的维护保养</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3.1.1.1 压缩机电动机</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（1）检查压缩机电动机电源接线端子，是否出现松动现象，如有需及时紧固</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（2）清洁电动机接线端子箱</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3.1.1.2 压缩机电动机启动控制柜</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（1）检查并紧固控制柜内所有电源接线端子，以免接线端子松动接触不良影响压缩机正常启动。</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（2）检查并紧固控制柜内所有控制接线端子。</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（3）检测控制柜内电气元件是否完好，如有损坏需及时更换</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（4）清洁压缩机启动配电柜（触电、线圈、衔铁等部件）</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3.1.1.3 润滑系统</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（1）检查压缩机油位、油色。（如油位低于观察镜的1/2位置，则应查明漏油原因并排除故障后建议再充注润滑油；如油已变色则应建议彻底更换润滑油）。</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（2）检查油加热器和加热器套管状态（为保持油温正常使用机组，油加热器需始终通电）。</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（3）检测并紧固油泵电动机电源接线端子</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3.1.1.4 机组检漏</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 xml:space="preserve">  机组体积较大，用泡沫水对机组表面各阀件以及温度计、压力表进行检漏，如有渗漏应及时回收制冷剂更换阀件，而后对机组充氮气并进行检漏测试</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3.1.2 机组通电情况下的维护保养</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3.1.1.2.1 机组控制及保护电路系统</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（1）检查并校准冷冻水的进出水温度计，如有破损需及时更换</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（2）检查并校准冷冻水的进出水压力表，如有破损需及时更换</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（3）校正并调整机组设定参数。</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3.1.3.机组停机后的维护保养</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（1）对生锈处除锈并补漆，防止管道老化，延长机组使用寿命。</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（2）修补或更换损坏的保温层，提高夏季制冷效果。</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3.1.4 供冷和供热季节运行前须进行下列各项检查和准备，以确保机组可靠、安全和高效运行：</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3.1.4.1检查制冷剂液位和油位；</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3.1.4.2 检查油槽、油加热器和油温；</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3.1.4.3 检查和测试所有运行控制和安全控制功能；</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3.1.4.4 与操作人员一起温习操作步骤，查看机组历史记录；</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3.1.4.5 检查启动器的运行；</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3.1.4.6 检查水系统的运行情况（包括冷冻水泵、水流开关、冷却水泵、冷却塔、阀门等）；</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3.1.4.7 检查调整微电脑控制中心的设定值；</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3.1.4.8 启动冷水机组，检查整个系统的运行状况，记录机组运行参数；</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3.1.4.9 根据运行记录，分析处理机组问题；</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3.1.4.10 提供检修保养报告。</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3.2 在空调主机试运行阶段维护保养</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在每年换季对中央空调主机冷凝器进行一次的水质处理，确保水侧换热效果。以下是冷凝器清洗的工序：</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A、关闭冷凝器的进出水阀门，拆除端盖用游标卡尺测量铜管内径并记录。</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B、将小水泵、冷凝器、大塑料桶和塑料管道连接起来，组成单独清洗冷凝器的小循环系统。</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 xml:space="preserve">C、将高效除垢剂和缓蚀剂溶解在塑料桶中，充分溶解后，启动小泵，循环清洗剂溶液，单独对冷凝器除垢。循环4个小时以上。 </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 xml:space="preserve">D、关闭冷凝器的进出水阀门，打开冷凝器的后端盖，检测铜管内表面并清洗，清洗完成后再用游标卡尺测量内径做比较。注：因药剂用量，有可能仍有少量水垢未尽，此情况可以用管道清洗机清洗每根铜管，完成后恢复后端盖。 </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3.3 水系统清洗维保保养</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3.3.1 冷却塔（塔盘和填料）、冷却水管道系统的杀菌灭藻、清洗等处理</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3.3.1.1首先从冷却塔入口采用冲击式投加法投入杀菌灭藻剂、冷却分散剥离剂、冷却缓蚀除垢剂、冷却预膜强化剂，连续循环20小时，使金属管道表层在钝化、预膜时有一个洁净的表面，以形成紧密牢固的钝化保护膜；在循环的过程中进入极性基团金属抑制，表面深层渗透和表面活性化；除去过水管道表面的水垢、油污等附着物。</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3.3.1.2 清洗达到药剂效果后，利用补充水为载体，将系统污物逐次置换出系统外。</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3.3.1.3 待系统水换置完毕后，利用冷却络合剂、冷却钝化预膜剂的络合基团与金属离子的结合作用，生成络合离子，依靠腐蚀电流电沉积于阳极面形成沉淀保护膜，阻挡溶解氧扩散到阳极，抑制腐蚀电池的阴极反应，从而抑制整个腐蚀反应。</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3.3.1.4 停机时用药剂清洗循环水系统内1次。</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3.3.2 冷冻水箱、冷冻管道系统的杀菌、清洗、缓蚀等处理。</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3.3.2.1 首先从膨胀水箱入口，采用均匀搅拌分解法投入冷冻杀菌灭藻剂、冷冻缓蚀除垢剂连续循环20小时，使金属管道表层在钝化、预膜时有一个洁净的表面，以形成紧密牢固的钝化保护膜；在循环的过程中进入极性基团金属抑制，表面深层渗透和表面活性化；除去过水管道表面的锈屑、焊渣、油污等附着物。</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3.3.2.2 清洗达到药剂效果后，利用补充水为载体，将系统污物逐次置换出系统外。</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3.3.2.3 待系统水换置完毕后，利用络合剂、钝化剂的络合基团与金属离子的结合作用，生成络合离子，依靠腐蚀电流电沉积于阳极表面形成沉淀保护膜，阻挡溶解氧扩散到阳极，抑制腐蚀电池的阴极反应，从而抑制整个腐蚀反应。</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3.3.2.4 当主机处于开机状态时，将冷冻缓蚀阻垢剂从膨胀水箱投入到冷冻循环系统中，利用药剂中的PH缓冲稳定剂、高分子聚合物及有机杂环铜缓蚀剂等，对抑制由多种金属材质组合面的混合体系的电化学腐蚀有奇特效果，在循环水中迅速钝化金属表面，起到缓蚀作用。</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3.3.2.5 停机时用药剂清洗循环水系统内1次。</w:t>
      </w:r>
    </w:p>
    <w:p>
      <w:pPr>
        <w:snapToGrid w:val="0"/>
        <w:spacing w:line="400" w:lineRule="exact"/>
        <w:ind w:firstLine="480" w:firstLineChars="200"/>
        <w:rPr>
          <w:rFonts w:hint="eastAsia" w:ascii="方正楷体_GBK" w:hAnsi="方正楷体_GBK" w:eastAsia="方正楷体_GBK" w:cs="方正楷体_GBK"/>
          <w:color w:val="000000"/>
          <w:kern w:val="0"/>
          <w:sz w:val="24"/>
          <w:lang w:val="en-US" w:eastAsia="zh-CN"/>
        </w:rPr>
      </w:pPr>
      <w:r>
        <w:rPr>
          <w:rFonts w:hint="eastAsia" w:ascii="方正楷体_GBK" w:hAnsi="方正楷体_GBK" w:eastAsia="方正楷体_GBK" w:cs="方正楷体_GBK"/>
          <w:color w:val="000000"/>
          <w:kern w:val="0"/>
          <w:sz w:val="24"/>
          <w:lang w:val="en-US" w:eastAsia="zh-CN"/>
        </w:rPr>
        <w:t>3.3.2.6为保障夏季制冷高峰期安全运行，签订合同后立即更换龙洲湾社区卫生服务中心院区所有空调主机设备压缩机冷冻油及冷冻油过滤器、滤芯、干燥过滤器等；立即更换三甲医院院区所有主机清洗小球并对过滤网进行清洗；同时开展两个院区所有空调主机设备开端盖通炮、药剂小循环处理；（本条款所有费用包括在合同金额内，不再支付其他费用）</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4、机组具体维护保养内容如下：</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4.1 控制柜的维护保养</w:t>
      </w:r>
    </w:p>
    <w:tbl>
      <w:tblPr>
        <w:tblStyle w:val="11"/>
        <w:tblpPr w:leftFromText="180" w:rightFromText="180" w:vertAnchor="text" w:tblpY="1"/>
        <w:tblOverlap w:val="never"/>
        <w:tblW w:w="89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7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03" w:type="dxa"/>
            <w:vAlign w:val="center"/>
          </w:tcPr>
          <w:p>
            <w:pPr>
              <w:snapToGrid w:val="0"/>
              <w:spacing w:line="360" w:lineRule="auto"/>
              <w:ind w:firstLine="482" w:firstLineChars="200"/>
              <w:jc w:val="center"/>
              <w:rPr>
                <w:rFonts w:ascii="方正楷体_GBK" w:hAnsi="方正楷体_GBK" w:eastAsia="方正楷体_GBK" w:cs="方正楷体_GBK"/>
                <w:b/>
                <w:bCs/>
                <w:color w:val="000000"/>
                <w:sz w:val="24"/>
              </w:rPr>
            </w:pPr>
            <w:r>
              <w:rPr>
                <w:rFonts w:hint="eastAsia" w:ascii="方正楷体_GBK" w:hAnsi="方正楷体_GBK" w:eastAsia="方正楷体_GBK" w:cs="方正楷体_GBK"/>
                <w:b/>
                <w:bCs/>
                <w:color w:val="000000"/>
                <w:sz w:val="24"/>
              </w:rPr>
              <w:t>项目</w:t>
            </w:r>
          </w:p>
        </w:tc>
        <w:tc>
          <w:tcPr>
            <w:tcW w:w="7549" w:type="dxa"/>
            <w:vAlign w:val="center"/>
          </w:tcPr>
          <w:p>
            <w:pPr>
              <w:snapToGrid w:val="0"/>
              <w:spacing w:line="360" w:lineRule="auto"/>
              <w:ind w:firstLine="482" w:firstLineChars="200"/>
              <w:jc w:val="center"/>
              <w:rPr>
                <w:rFonts w:ascii="方正楷体_GBK" w:hAnsi="方正楷体_GBK" w:eastAsia="方正楷体_GBK" w:cs="方正楷体_GBK"/>
                <w:b/>
                <w:bCs/>
                <w:color w:val="000000"/>
                <w:sz w:val="24"/>
              </w:rPr>
            </w:pPr>
            <w:r>
              <w:rPr>
                <w:rFonts w:hint="eastAsia" w:ascii="方正楷体_GBK" w:hAnsi="方正楷体_GBK" w:eastAsia="方正楷体_GBK" w:cs="方正楷体_GBK"/>
                <w:b/>
                <w:bCs/>
                <w:color w:val="000000"/>
                <w:sz w:val="24"/>
              </w:rPr>
              <w:t>维护保养内容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1403" w:type="dxa"/>
            <w:vAlign w:val="center"/>
          </w:tcPr>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交流接触器维修保养</w:t>
            </w:r>
          </w:p>
        </w:tc>
        <w:tc>
          <w:tcPr>
            <w:tcW w:w="7549" w:type="dxa"/>
          </w:tcPr>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a)清除灭弧罩内的碳化物和金属颗粒；</w:t>
            </w:r>
          </w:p>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b)清除触头表面及四周的污物(但不要修锉触头)；</w:t>
            </w:r>
          </w:p>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c)如触头烧蚀严重则应建议更换同规格交流接触器；</w:t>
            </w:r>
          </w:p>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d)清洁铁芯上的灰尘及脏物；</w:t>
            </w:r>
          </w:p>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e)拧紧所有紧固螺栓；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403" w:type="dxa"/>
            <w:vAlign w:val="center"/>
          </w:tcPr>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热继电器维修保养</w:t>
            </w:r>
          </w:p>
        </w:tc>
        <w:tc>
          <w:tcPr>
            <w:tcW w:w="7549" w:type="dxa"/>
          </w:tcPr>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a)检查热继电器的导线接头处有无过热或烧伤痕迹，如有则应整修处理，处理后达不到要求的应建议更换；</w:t>
            </w:r>
          </w:p>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b)检查热继电器上的绝缘盖板是否完整，如损坏则应建议更换；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1403" w:type="dxa"/>
            <w:vAlign w:val="center"/>
          </w:tcPr>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空气开关维修保养</w:t>
            </w:r>
          </w:p>
        </w:tc>
        <w:tc>
          <w:tcPr>
            <w:tcW w:w="7549" w:type="dxa"/>
          </w:tcPr>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a)用500V摇表测量绝缘电阻应不低于0.5MΩ，否则应烘干处理；</w:t>
            </w:r>
          </w:p>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b)清除灭弧罩内的碳化物或金属颗粒，如灭弧罩损坏则应建议更换；</w:t>
            </w:r>
          </w:p>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c)清除触头表面上的小金属颗粒(不要修锉)；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403" w:type="dxa"/>
            <w:vAlign w:val="center"/>
          </w:tcPr>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信号灯</w:t>
            </w:r>
          </w:p>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指示仪表维修保养</w:t>
            </w:r>
          </w:p>
        </w:tc>
        <w:tc>
          <w:tcPr>
            <w:tcW w:w="7549" w:type="dxa"/>
          </w:tcPr>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a)检查各信号灯是否正常，如不亮则应建议更换同规格的小灯泡；</w:t>
            </w:r>
          </w:p>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b)检查各指示仪表指示是否正确，如偏差较大则应作适当调整，调整后偏差仍较大应更；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403" w:type="dxa"/>
            <w:vMerge w:val="restart"/>
            <w:vAlign w:val="center"/>
          </w:tcPr>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其他项</w:t>
            </w:r>
          </w:p>
        </w:tc>
        <w:tc>
          <w:tcPr>
            <w:tcW w:w="7549" w:type="dxa"/>
          </w:tcPr>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清洁控制柜内外的灰尘、脏物；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1403" w:type="dxa"/>
            <w:vMerge w:val="continue"/>
          </w:tcPr>
          <w:p>
            <w:pPr>
              <w:snapToGrid w:val="0"/>
              <w:ind w:firstLine="480" w:firstLineChars="200"/>
              <w:rPr>
                <w:rFonts w:ascii="方正楷体_GBK" w:hAnsi="方正楷体_GBK" w:eastAsia="方正楷体_GBK" w:cs="方正楷体_GBK"/>
                <w:color w:val="000000"/>
                <w:sz w:val="24"/>
              </w:rPr>
            </w:pPr>
          </w:p>
        </w:tc>
        <w:tc>
          <w:tcPr>
            <w:tcW w:w="7549" w:type="dxa"/>
          </w:tcPr>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检查、紧固所有接线头，对于烧蚀严重的接线头应更换；</w:t>
            </w:r>
          </w:p>
        </w:tc>
      </w:tr>
    </w:tbl>
    <w:p>
      <w:pPr>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4.2 水冷及风冷机组主机的维护保养</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3"/>
        <w:gridCol w:w="7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napToGrid w:val="0"/>
              <w:spacing w:line="360" w:lineRule="auto"/>
              <w:ind w:firstLine="482" w:firstLineChars="200"/>
              <w:rPr>
                <w:rFonts w:ascii="方正楷体_GBK" w:hAnsi="方正楷体_GBK" w:eastAsia="方正楷体_GBK" w:cs="方正楷体_GBK"/>
                <w:sz w:val="24"/>
              </w:rPr>
            </w:pPr>
            <w:r>
              <w:rPr>
                <w:rFonts w:hint="eastAsia" w:ascii="方正楷体_GBK" w:hAnsi="方正楷体_GBK" w:eastAsia="方正楷体_GBK" w:cs="方正楷体_GBK"/>
                <w:b/>
                <w:bCs/>
                <w:color w:val="000000"/>
                <w:sz w:val="24"/>
              </w:rPr>
              <w:t>项目</w:t>
            </w:r>
          </w:p>
        </w:tc>
        <w:tc>
          <w:tcPr>
            <w:tcW w:w="8223" w:type="dxa"/>
            <w:vAlign w:val="center"/>
          </w:tcPr>
          <w:p>
            <w:pPr>
              <w:snapToGrid w:val="0"/>
              <w:spacing w:line="360" w:lineRule="auto"/>
              <w:ind w:firstLine="482" w:firstLineChars="200"/>
              <w:jc w:val="center"/>
              <w:rPr>
                <w:rFonts w:ascii="方正楷体_GBK" w:hAnsi="方正楷体_GBK" w:eastAsia="方正楷体_GBK" w:cs="方正楷体_GBK"/>
                <w:sz w:val="24"/>
              </w:rPr>
            </w:pPr>
            <w:r>
              <w:rPr>
                <w:rFonts w:hint="eastAsia" w:ascii="方正楷体_GBK" w:hAnsi="方正楷体_GBK" w:eastAsia="方正楷体_GBK" w:cs="方正楷体_GBK"/>
                <w:b/>
                <w:bCs/>
                <w:color w:val="000000"/>
                <w:sz w:val="24"/>
              </w:rPr>
              <w:t>维护保养内容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Merge w:val="restart"/>
          </w:tcPr>
          <w:p>
            <w:pPr>
              <w:spacing w:line="400" w:lineRule="exact"/>
              <w:rPr>
                <w:rFonts w:ascii="方正楷体_GBK" w:hAnsi="方正楷体_GBK" w:eastAsia="方正楷体_GBK" w:cs="方正楷体_GBK"/>
                <w:color w:val="000000"/>
                <w:sz w:val="24"/>
              </w:rPr>
            </w:pPr>
          </w:p>
          <w:p>
            <w:pPr>
              <w:spacing w:line="400" w:lineRule="exact"/>
              <w:rPr>
                <w:rFonts w:ascii="方正楷体_GBK" w:hAnsi="方正楷体_GBK" w:eastAsia="方正楷体_GBK" w:cs="方正楷体_GBK"/>
                <w:color w:val="000000"/>
                <w:sz w:val="24"/>
              </w:rPr>
            </w:pPr>
          </w:p>
          <w:p>
            <w:pPr>
              <w:spacing w:line="400" w:lineRule="exact"/>
              <w:rPr>
                <w:rFonts w:ascii="方正楷体_GBK" w:hAnsi="方正楷体_GBK" w:eastAsia="方正楷体_GBK" w:cs="方正楷体_GBK"/>
                <w:color w:val="000000"/>
                <w:sz w:val="24"/>
              </w:rPr>
            </w:pPr>
          </w:p>
          <w:p>
            <w:pPr>
              <w:spacing w:line="400" w:lineRule="exact"/>
              <w:rPr>
                <w:rFonts w:ascii="方正楷体_GBK" w:hAnsi="方正楷体_GBK" w:eastAsia="方正楷体_GBK" w:cs="方正楷体_GBK"/>
                <w:color w:val="000000"/>
                <w:sz w:val="24"/>
              </w:rPr>
            </w:pPr>
          </w:p>
          <w:p>
            <w:pPr>
              <w:spacing w:line="400" w:lineRule="exact"/>
              <w:rPr>
                <w:rFonts w:ascii="方正楷体_GBK" w:hAnsi="方正楷体_GBK" w:eastAsia="方正楷体_GBK" w:cs="方正楷体_GBK"/>
                <w:sz w:val="24"/>
              </w:rPr>
            </w:pPr>
            <w:r>
              <w:rPr>
                <w:rFonts w:hint="eastAsia" w:ascii="方正楷体_GBK" w:hAnsi="方正楷体_GBK" w:eastAsia="方正楷体_GBK" w:cs="方正楷体_GBK"/>
                <w:color w:val="000000"/>
                <w:sz w:val="24"/>
              </w:rPr>
              <w:t>正常运行中的维护保养及检查</w:t>
            </w:r>
          </w:p>
        </w:tc>
        <w:tc>
          <w:tcPr>
            <w:tcW w:w="8223" w:type="dxa"/>
          </w:tcPr>
          <w:p>
            <w:pPr>
              <w:snapToGrid w:val="0"/>
              <w:rPr>
                <w:rFonts w:ascii="方正楷体_GBK" w:hAnsi="方正楷体_GBK" w:eastAsia="方正楷体_GBK" w:cs="方正楷体_GBK"/>
                <w:sz w:val="24"/>
              </w:rPr>
            </w:pPr>
            <w:r>
              <w:rPr>
                <w:rFonts w:hint="eastAsia" w:ascii="方正楷体_GBK" w:hAnsi="方正楷体_GBK" w:eastAsia="方正楷体_GBK" w:cs="方正楷体_GBK"/>
                <w:color w:val="000000"/>
                <w:sz w:val="24"/>
              </w:rPr>
              <w:t>检查压缩机冷冻油的油压及油量；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Merge w:val="continue"/>
          </w:tcPr>
          <w:p>
            <w:pPr>
              <w:spacing w:line="400" w:lineRule="exact"/>
              <w:rPr>
                <w:rFonts w:ascii="方正楷体_GBK" w:hAnsi="方正楷体_GBK" w:eastAsia="方正楷体_GBK" w:cs="方正楷体_GBK"/>
                <w:sz w:val="24"/>
              </w:rPr>
            </w:pPr>
          </w:p>
        </w:tc>
        <w:tc>
          <w:tcPr>
            <w:tcW w:w="8223" w:type="dxa"/>
          </w:tcPr>
          <w:p>
            <w:pPr>
              <w:snapToGrid w:val="0"/>
              <w:rPr>
                <w:rFonts w:ascii="方正楷体_GBK" w:hAnsi="方正楷体_GBK" w:eastAsia="方正楷体_GBK" w:cs="方正楷体_GBK"/>
                <w:sz w:val="24"/>
              </w:rPr>
            </w:pPr>
            <w:r>
              <w:rPr>
                <w:rFonts w:hint="eastAsia" w:ascii="方正楷体_GBK" w:hAnsi="方正楷体_GBK" w:eastAsia="方正楷体_GBK" w:cs="方正楷体_GBK"/>
                <w:color w:val="000000"/>
                <w:sz w:val="24"/>
              </w:rPr>
              <w:t>系统检漏（制冷剂），发现漏点及时处理；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Merge w:val="continue"/>
          </w:tcPr>
          <w:p>
            <w:pPr>
              <w:spacing w:line="400" w:lineRule="exact"/>
              <w:rPr>
                <w:rFonts w:ascii="方正楷体_GBK" w:hAnsi="方正楷体_GBK" w:eastAsia="方正楷体_GBK" w:cs="方正楷体_GBK"/>
                <w:sz w:val="24"/>
              </w:rPr>
            </w:pPr>
          </w:p>
        </w:tc>
        <w:tc>
          <w:tcPr>
            <w:tcW w:w="8223" w:type="dxa"/>
          </w:tcPr>
          <w:p>
            <w:pPr>
              <w:snapToGrid w:val="0"/>
              <w:rPr>
                <w:rFonts w:ascii="方正楷体_GBK" w:hAnsi="方正楷体_GBK" w:eastAsia="方正楷体_GBK" w:cs="方正楷体_GBK"/>
                <w:sz w:val="24"/>
              </w:rPr>
            </w:pPr>
            <w:r>
              <w:rPr>
                <w:rFonts w:hint="eastAsia" w:ascii="方正楷体_GBK" w:hAnsi="方正楷体_GBK" w:eastAsia="方正楷体_GBK" w:cs="方正楷体_GBK"/>
                <w:color w:val="000000"/>
                <w:sz w:val="24"/>
              </w:rPr>
              <w:t>检查有无不正常的声响、震动及高温；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Merge w:val="continue"/>
          </w:tcPr>
          <w:p>
            <w:pPr>
              <w:spacing w:line="400" w:lineRule="exact"/>
              <w:rPr>
                <w:rFonts w:ascii="方正楷体_GBK" w:hAnsi="方正楷体_GBK" w:eastAsia="方正楷体_GBK" w:cs="方正楷体_GBK"/>
                <w:sz w:val="24"/>
              </w:rPr>
            </w:pPr>
          </w:p>
        </w:tc>
        <w:tc>
          <w:tcPr>
            <w:tcW w:w="8223" w:type="dxa"/>
          </w:tcPr>
          <w:p>
            <w:pPr>
              <w:snapToGrid w:val="0"/>
              <w:rPr>
                <w:rFonts w:ascii="方正楷体_GBK" w:hAnsi="方正楷体_GBK" w:eastAsia="方正楷体_GBK" w:cs="方正楷体_GBK"/>
                <w:sz w:val="24"/>
              </w:rPr>
            </w:pPr>
            <w:r>
              <w:rPr>
                <w:rFonts w:hint="eastAsia" w:ascii="方正楷体_GBK" w:hAnsi="方正楷体_GBK" w:eastAsia="方正楷体_GBK" w:cs="方正楷体_GBK"/>
                <w:color w:val="000000"/>
                <w:sz w:val="24"/>
              </w:rPr>
              <w:t>检查冷凝器及冷却器的温度、压力；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Merge w:val="continue"/>
          </w:tcPr>
          <w:p>
            <w:pPr>
              <w:spacing w:line="400" w:lineRule="exact"/>
              <w:rPr>
                <w:rFonts w:ascii="方正楷体_GBK" w:hAnsi="方正楷体_GBK" w:eastAsia="方正楷体_GBK" w:cs="方正楷体_GBK"/>
                <w:sz w:val="24"/>
              </w:rPr>
            </w:pPr>
          </w:p>
        </w:tc>
        <w:tc>
          <w:tcPr>
            <w:tcW w:w="8223" w:type="dxa"/>
          </w:tcPr>
          <w:p>
            <w:pPr>
              <w:snapToGrid w:val="0"/>
              <w:rPr>
                <w:rFonts w:ascii="方正楷体_GBK" w:hAnsi="方正楷体_GBK" w:eastAsia="方正楷体_GBK" w:cs="方正楷体_GBK"/>
                <w:sz w:val="24"/>
              </w:rPr>
            </w:pPr>
            <w:r>
              <w:rPr>
                <w:rFonts w:hint="eastAsia" w:ascii="方正楷体_GBK" w:hAnsi="方正楷体_GBK" w:eastAsia="方正楷体_GBK" w:cs="方正楷体_GBK"/>
                <w:color w:val="000000"/>
                <w:sz w:val="24"/>
              </w:rPr>
              <w:t>检查各种阀门是否正常；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Merge w:val="continue"/>
          </w:tcPr>
          <w:p>
            <w:pPr>
              <w:spacing w:line="400" w:lineRule="exact"/>
              <w:rPr>
                <w:rFonts w:ascii="方正楷体_GBK" w:hAnsi="方正楷体_GBK" w:eastAsia="方正楷体_GBK" w:cs="方正楷体_GBK"/>
                <w:sz w:val="24"/>
              </w:rPr>
            </w:pPr>
          </w:p>
        </w:tc>
        <w:tc>
          <w:tcPr>
            <w:tcW w:w="8223" w:type="dxa"/>
          </w:tcPr>
          <w:p>
            <w:pPr>
              <w:snapToGrid w:val="0"/>
              <w:rPr>
                <w:rFonts w:ascii="方正楷体_GBK" w:hAnsi="方正楷体_GBK" w:eastAsia="方正楷体_GBK" w:cs="方正楷体_GBK"/>
                <w:sz w:val="24"/>
              </w:rPr>
            </w:pPr>
            <w:r>
              <w:rPr>
                <w:rFonts w:hint="eastAsia" w:ascii="方正楷体_GBK" w:hAnsi="方正楷体_GBK" w:eastAsia="方正楷体_GBK" w:cs="方正楷体_GBK"/>
                <w:color w:val="000000"/>
                <w:sz w:val="24"/>
              </w:rPr>
              <w:t>检查冷水机出入水的温度及压力；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Merge w:val="continue"/>
          </w:tcPr>
          <w:p>
            <w:pPr>
              <w:spacing w:line="400" w:lineRule="exact"/>
              <w:rPr>
                <w:rFonts w:ascii="方正楷体_GBK" w:hAnsi="方正楷体_GBK" w:eastAsia="方正楷体_GBK" w:cs="方正楷体_GBK"/>
                <w:sz w:val="24"/>
              </w:rPr>
            </w:pPr>
          </w:p>
        </w:tc>
        <w:tc>
          <w:tcPr>
            <w:tcW w:w="8223" w:type="dxa"/>
          </w:tcPr>
          <w:p>
            <w:pPr>
              <w:snapToGrid w:val="0"/>
              <w:rPr>
                <w:rFonts w:ascii="方正楷体_GBK" w:hAnsi="方正楷体_GBK" w:eastAsia="方正楷体_GBK" w:cs="方正楷体_GBK"/>
                <w:sz w:val="24"/>
              </w:rPr>
            </w:pPr>
            <w:r>
              <w:rPr>
                <w:rFonts w:hint="eastAsia" w:ascii="方正楷体_GBK" w:hAnsi="方正楷体_GBK" w:eastAsia="方正楷体_GBK" w:cs="方正楷体_GBK"/>
                <w:color w:val="000000"/>
                <w:sz w:val="24"/>
              </w:rPr>
              <w:t>检查主电路上接线端子，若有松动，压实；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Merge w:val="continue"/>
          </w:tcPr>
          <w:p>
            <w:pPr>
              <w:spacing w:line="400" w:lineRule="exact"/>
              <w:rPr>
                <w:rFonts w:ascii="方正楷体_GBK" w:hAnsi="方正楷体_GBK" w:eastAsia="方正楷体_GBK" w:cs="方正楷体_GBK"/>
                <w:sz w:val="24"/>
              </w:rPr>
            </w:pPr>
          </w:p>
        </w:tc>
        <w:tc>
          <w:tcPr>
            <w:tcW w:w="8223" w:type="dxa"/>
          </w:tcPr>
          <w:p>
            <w:pPr>
              <w:snapToGrid w:val="0"/>
              <w:rPr>
                <w:rFonts w:ascii="方正楷体_GBK" w:hAnsi="方正楷体_GBK" w:eastAsia="方正楷体_GBK" w:cs="方正楷体_GBK"/>
                <w:sz w:val="24"/>
              </w:rPr>
            </w:pPr>
            <w:r>
              <w:rPr>
                <w:rFonts w:hint="eastAsia" w:ascii="方正楷体_GBK" w:hAnsi="方正楷体_GBK" w:eastAsia="方正楷体_GBK" w:cs="方正楷体_GBK"/>
                <w:color w:val="000000"/>
                <w:sz w:val="24"/>
              </w:rPr>
              <w:t>检查电气控制部分有无异常；检查各仪表、控制器的工作状态；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Merge w:val="continue"/>
          </w:tcPr>
          <w:p>
            <w:pPr>
              <w:spacing w:line="400" w:lineRule="exact"/>
              <w:rPr>
                <w:rFonts w:ascii="方正楷体_GBK" w:hAnsi="方正楷体_GBK" w:eastAsia="方正楷体_GBK" w:cs="方正楷体_GBK"/>
                <w:sz w:val="24"/>
              </w:rPr>
            </w:pPr>
          </w:p>
        </w:tc>
        <w:tc>
          <w:tcPr>
            <w:tcW w:w="8223" w:type="dxa"/>
          </w:tcPr>
          <w:p>
            <w:pPr>
              <w:snapToGrid w:val="0"/>
              <w:rPr>
                <w:rFonts w:ascii="方正楷体_GBK" w:hAnsi="方正楷体_GBK" w:eastAsia="方正楷体_GBK" w:cs="方正楷体_GBK"/>
                <w:sz w:val="24"/>
              </w:rPr>
            </w:pPr>
            <w:r>
              <w:rPr>
                <w:rFonts w:hint="eastAsia" w:ascii="方正楷体_GBK" w:hAnsi="方正楷体_GBK" w:eastAsia="方正楷体_GBK" w:cs="方正楷体_GBK"/>
                <w:color w:val="000000"/>
                <w:sz w:val="24"/>
              </w:rPr>
              <w:t>检查机组润滑系统机油是否充足；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Merge w:val="continue"/>
          </w:tcPr>
          <w:p>
            <w:pPr>
              <w:spacing w:line="400" w:lineRule="exact"/>
              <w:rPr>
                <w:rFonts w:ascii="方正楷体_GBK" w:hAnsi="方正楷体_GBK" w:eastAsia="方正楷体_GBK" w:cs="方正楷体_GBK"/>
                <w:sz w:val="24"/>
              </w:rPr>
            </w:pPr>
          </w:p>
        </w:tc>
        <w:tc>
          <w:tcPr>
            <w:tcW w:w="8223" w:type="dxa"/>
          </w:tcPr>
          <w:p>
            <w:pPr>
              <w:snapToGrid w:val="0"/>
              <w:rPr>
                <w:rFonts w:ascii="方正楷体_GBK" w:hAnsi="方正楷体_GBK" w:eastAsia="方正楷体_GBK" w:cs="方正楷体_GBK"/>
                <w:sz w:val="24"/>
              </w:rPr>
            </w:pPr>
            <w:r>
              <w:rPr>
                <w:rFonts w:hint="eastAsia" w:ascii="方正楷体_GBK" w:hAnsi="方正楷体_GBK" w:eastAsia="方正楷体_GBK" w:cs="方正楷体_GBK"/>
                <w:color w:val="000000"/>
                <w:sz w:val="24"/>
              </w:rPr>
              <w:t>检查制冷设备安全保护装置整定值；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Merge w:val="continue"/>
          </w:tcPr>
          <w:p>
            <w:pPr>
              <w:spacing w:line="400" w:lineRule="exact"/>
              <w:rPr>
                <w:rFonts w:ascii="方正楷体_GBK" w:hAnsi="方正楷体_GBK" w:eastAsia="方正楷体_GBK" w:cs="方正楷体_GBK"/>
                <w:sz w:val="24"/>
              </w:rPr>
            </w:pPr>
          </w:p>
        </w:tc>
        <w:tc>
          <w:tcPr>
            <w:tcW w:w="8223" w:type="dxa"/>
          </w:tcPr>
          <w:p>
            <w:pPr>
              <w:snapToGrid w:val="0"/>
              <w:rPr>
                <w:rFonts w:ascii="方正楷体_GBK" w:hAnsi="方正楷体_GBK" w:eastAsia="方正楷体_GBK" w:cs="方正楷体_GBK"/>
                <w:sz w:val="24"/>
              </w:rPr>
            </w:pPr>
            <w:r>
              <w:rPr>
                <w:rFonts w:hint="eastAsia" w:ascii="方正楷体_GBK" w:hAnsi="方正楷体_GBK" w:eastAsia="方正楷体_GBK" w:cs="方正楷体_GBK"/>
                <w:color w:val="000000"/>
                <w:sz w:val="24"/>
              </w:rPr>
              <w:t>检查压缩机冷冻油的油压及油量，必要时进行冷冻油更换及补充压缩机电机绝缘情况；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Merge w:val="continue"/>
          </w:tcPr>
          <w:p>
            <w:pPr>
              <w:spacing w:line="400" w:lineRule="exact"/>
              <w:rPr>
                <w:rFonts w:ascii="方正楷体_GBK" w:hAnsi="方正楷体_GBK" w:eastAsia="方正楷体_GBK" w:cs="方正楷体_GBK"/>
                <w:sz w:val="24"/>
              </w:rPr>
            </w:pPr>
          </w:p>
        </w:tc>
        <w:tc>
          <w:tcPr>
            <w:tcW w:w="8223" w:type="dxa"/>
          </w:tcPr>
          <w:p>
            <w:pPr>
              <w:snapToGrid w:val="0"/>
              <w:rPr>
                <w:rFonts w:ascii="方正楷体_GBK" w:hAnsi="方正楷体_GBK" w:eastAsia="方正楷体_GBK" w:cs="方正楷体_GBK"/>
                <w:sz w:val="24"/>
              </w:rPr>
            </w:pPr>
            <w:r>
              <w:rPr>
                <w:rFonts w:hint="eastAsia" w:ascii="方正楷体_GBK" w:hAnsi="方正楷体_GBK" w:eastAsia="方正楷体_GBK" w:cs="方正楷体_GBK"/>
                <w:color w:val="000000"/>
                <w:sz w:val="24"/>
              </w:rPr>
              <w:t>检查并收紧电路上的各电线接点；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Merge w:val="continue"/>
          </w:tcPr>
          <w:p>
            <w:pPr>
              <w:spacing w:line="400" w:lineRule="exact"/>
              <w:rPr>
                <w:rFonts w:ascii="方正楷体_GBK" w:hAnsi="方正楷体_GBK" w:eastAsia="方正楷体_GBK" w:cs="方正楷体_GBK"/>
                <w:sz w:val="24"/>
              </w:rPr>
            </w:pPr>
          </w:p>
        </w:tc>
        <w:tc>
          <w:tcPr>
            <w:tcW w:w="8223" w:type="dxa"/>
          </w:tcPr>
          <w:p>
            <w:pPr>
              <w:snapToGrid w:val="0"/>
              <w:rPr>
                <w:rFonts w:ascii="方正楷体_GBK" w:hAnsi="方正楷体_GBK" w:eastAsia="方正楷体_GBK" w:cs="方正楷体_GBK"/>
                <w:sz w:val="24"/>
              </w:rPr>
            </w:pPr>
            <w:r>
              <w:rPr>
                <w:rFonts w:hint="eastAsia" w:ascii="方正楷体_GBK" w:hAnsi="方正楷体_GBK" w:eastAsia="方正楷体_GBK" w:cs="方正楷体_GBK"/>
                <w:color w:val="000000"/>
                <w:sz w:val="24"/>
              </w:rPr>
              <w:t>检查制冷系统内是否存在空气，如有则应排放空气；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napToGrid w:val="0"/>
              <w:jc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压缩机</w:t>
            </w:r>
          </w:p>
          <w:p>
            <w:pPr>
              <w:snapToGrid w:val="0"/>
              <w:jc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维护保养</w:t>
            </w:r>
          </w:p>
        </w:tc>
        <w:tc>
          <w:tcPr>
            <w:tcW w:w="8223" w:type="dxa"/>
          </w:tcPr>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a)压缩机电机绝缘电阻(正常0.5MΩ以上)；</w:t>
            </w:r>
          </w:p>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b)压缩机运行电流(正常为额定值，三相基本平衡)；</w:t>
            </w:r>
          </w:p>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c)压缩机油压(正常10～15kgf/Cm2)；</w:t>
            </w:r>
          </w:p>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d)压缩机外壳温度(正常85℃以下)；</w:t>
            </w:r>
          </w:p>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e)吸气压力；</w:t>
            </w:r>
          </w:p>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f)排气压力；</w:t>
            </w:r>
          </w:p>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g)检查压缩机是否有异常的噪音或振动；</w:t>
            </w:r>
          </w:p>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h)检查压缩机是否有异常的气味。</w:t>
            </w:r>
          </w:p>
        </w:tc>
      </w:tr>
    </w:tbl>
    <w:p>
      <w:pPr>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4.3 水泵的维护保养</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4712"/>
        <w:gridCol w:w="1288"/>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snapToGrid w:val="0"/>
              <w:rPr>
                <w:rFonts w:ascii="方正楷体_GBK" w:hAnsi="方正楷体_GBK" w:eastAsia="方正楷体_GBK" w:cs="方正楷体_GBK"/>
                <w:b/>
                <w:bCs/>
                <w:color w:val="000000"/>
                <w:sz w:val="24"/>
              </w:rPr>
            </w:pPr>
            <w:r>
              <w:rPr>
                <w:rFonts w:hint="eastAsia" w:ascii="方正楷体_GBK" w:hAnsi="方正楷体_GBK" w:eastAsia="方正楷体_GBK" w:cs="方正楷体_GBK"/>
                <w:b/>
                <w:bCs/>
                <w:color w:val="000000"/>
                <w:sz w:val="24"/>
              </w:rPr>
              <w:t>项目</w:t>
            </w:r>
          </w:p>
        </w:tc>
        <w:tc>
          <w:tcPr>
            <w:tcW w:w="5415" w:type="dxa"/>
            <w:vAlign w:val="center"/>
          </w:tcPr>
          <w:p>
            <w:pPr>
              <w:snapToGrid w:val="0"/>
              <w:ind w:firstLine="482" w:firstLineChars="200"/>
              <w:jc w:val="center"/>
              <w:rPr>
                <w:rFonts w:ascii="方正楷体_GBK" w:hAnsi="方正楷体_GBK" w:eastAsia="方正楷体_GBK" w:cs="方正楷体_GBK"/>
                <w:b/>
                <w:bCs/>
                <w:color w:val="000000"/>
                <w:sz w:val="24"/>
              </w:rPr>
            </w:pPr>
            <w:r>
              <w:rPr>
                <w:rFonts w:hint="eastAsia" w:ascii="方正楷体_GBK" w:hAnsi="方正楷体_GBK" w:eastAsia="方正楷体_GBK" w:cs="方正楷体_GBK"/>
                <w:b/>
                <w:bCs/>
                <w:color w:val="000000"/>
                <w:sz w:val="24"/>
              </w:rPr>
              <w:t>维护保养内容</w:t>
            </w:r>
          </w:p>
        </w:tc>
        <w:tc>
          <w:tcPr>
            <w:tcW w:w="1440" w:type="dxa"/>
            <w:vAlign w:val="center"/>
          </w:tcPr>
          <w:p>
            <w:pPr>
              <w:snapToGrid w:val="0"/>
              <w:jc w:val="center"/>
              <w:rPr>
                <w:rFonts w:ascii="方正楷体_GBK" w:hAnsi="方正楷体_GBK" w:eastAsia="方正楷体_GBK" w:cs="方正楷体_GBK"/>
                <w:b/>
                <w:bCs/>
                <w:color w:val="000000"/>
                <w:sz w:val="24"/>
              </w:rPr>
            </w:pPr>
            <w:r>
              <w:rPr>
                <w:rFonts w:hint="eastAsia" w:ascii="方正楷体_GBK" w:hAnsi="方正楷体_GBK" w:eastAsia="方正楷体_GBK" w:cs="方正楷体_GBK"/>
                <w:b/>
                <w:bCs/>
                <w:color w:val="000000"/>
                <w:sz w:val="24"/>
              </w:rPr>
              <w:t>时间</w:t>
            </w:r>
          </w:p>
        </w:tc>
        <w:tc>
          <w:tcPr>
            <w:tcW w:w="1353" w:type="dxa"/>
            <w:vAlign w:val="center"/>
          </w:tcPr>
          <w:p>
            <w:pPr>
              <w:snapToGrid w:val="0"/>
              <w:jc w:val="center"/>
              <w:rPr>
                <w:rFonts w:ascii="方正楷体_GBK" w:hAnsi="方正楷体_GBK" w:eastAsia="方正楷体_GBK" w:cs="方正楷体_GBK"/>
                <w:b/>
                <w:bCs/>
                <w:color w:val="000000"/>
                <w:sz w:val="24"/>
              </w:rPr>
            </w:pPr>
            <w:r>
              <w:rPr>
                <w:rFonts w:hint="eastAsia" w:ascii="方正楷体_GBK" w:hAnsi="方正楷体_GBK" w:eastAsia="方正楷体_GBK" w:cs="方正楷体_GBK"/>
                <w:b/>
                <w:bCs/>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restart"/>
          </w:tcPr>
          <w:p>
            <w:pPr>
              <w:snapToGrid w:val="0"/>
              <w:jc w:val="center"/>
              <w:rPr>
                <w:rFonts w:ascii="方正楷体_GBK" w:hAnsi="方正楷体_GBK" w:eastAsia="方正楷体_GBK" w:cs="方正楷体_GBK"/>
                <w:color w:val="000000"/>
                <w:sz w:val="24"/>
              </w:rPr>
            </w:pPr>
          </w:p>
          <w:p>
            <w:pPr>
              <w:snapToGrid w:val="0"/>
              <w:jc w:val="center"/>
              <w:rPr>
                <w:rFonts w:ascii="方正楷体_GBK" w:hAnsi="方正楷体_GBK" w:eastAsia="方正楷体_GBK" w:cs="方正楷体_GBK"/>
                <w:color w:val="000000"/>
                <w:sz w:val="24"/>
              </w:rPr>
            </w:pPr>
          </w:p>
          <w:p>
            <w:pPr>
              <w:snapToGrid w:val="0"/>
              <w:jc w:val="center"/>
              <w:rPr>
                <w:rFonts w:ascii="方正楷体_GBK" w:hAnsi="方正楷体_GBK" w:eastAsia="方正楷体_GBK" w:cs="方正楷体_GBK"/>
                <w:color w:val="000000"/>
                <w:sz w:val="24"/>
              </w:rPr>
            </w:pPr>
          </w:p>
          <w:p>
            <w:pPr>
              <w:snapToGrid w:val="0"/>
              <w:jc w:val="center"/>
              <w:rPr>
                <w:rFonts w:ascii="方正楷体_GBK" w:hAnsi="方正楷体_GBK" w:eastAsia="方正楷体_GBK" w:cs="方正楷体_GBK"/>
                <w:color w:val="000000"/>
                <w:sz w:val="24"/>
              </w:rPr>
            </w:pPr>
          </w:p>
          <w:p>
            <w:pPr>
              <w:snapToGrid w:val="0"/>
              <w:jc w:val="center"/>
              <w:rPr>
                <w:rFonts w:ascii="方正楷体_GBK" w:hAnsi="方正楷体_GBK" w:eastAsia="方正楷体_GBK" w:cs="方正楷体_GBK"/>
                <w:color w:val="000000"/>
                <w:sz w:val="24"/>
              </w:rPr>
            </w:pPr>
          </w:p>
          <w:p>
            <w:pPr>
              <w:snapToGrid w:val="0"/>
              <w:jc w:val="center"/>
              <w:rPr>
                <w:rFonts w:ascii="方正楷体_GBK" w:hAnsi="方正楷体_GBK" w:eastAsia="方正楷体_GBK" w:cs="方正楷体_GBK"/>
                <w:color w:val="000000"/>
                <w:sz w:val="24"/>
              </w:rPr>
            </w:pPr>
          </w:p>
          <w:p>
            <w:pPr>
              <w:snapToGrid w:val="0"/>
              <w:jc w:val="center"/>
            </w:pPr>
            <w:r>
              <w:rPr>
                <w:rFonts w:hint="eastAsia" w:ascii="方正楷体_GBK" w:hAnsi="方正楷体_GBK" w:eastAsia="方正楷体_GBK" w:cs="方正楷体_GBK"/>
                <w:color w:val="000000"/>
                <w:sz w:val="24"/>
              </w:rPr>
              <w:t>水泵维护保养</w:t>
            </w:r>
          </w:p>
        </w:tc>
        <w:tc>
          <w:tcPr>
            <w:tcW w:w="5415" w:type="dxa"/>
          </w:tcPr>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1、检查泵体外观，应无破损、铭牌完好；</w:t>
            </w:r>
          </w:p>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2、检查并记录水泵运行电流、电压是否正常；</w:t>
            </w:r>
          </w:p>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3、检查并记录水泵进、出水压力及调校水泵压力；</w:t>
            </w:r>
          </w:p>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4、检查及调整水泵进、出水压差；</w:t>
            </w:r>
          </w:p>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5、检查及调整水泵马达电流过载器数值；</w:t>
            </w:r>
          </w:p>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6、检查水泵运行是否存在异常的震动或噪音；</w:t>
            </w:r>
          </w:p>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7、检查水泵轴封是否漏水，若有漏水应立即进行维保；</w:t>
            </w:r>
          </w:p>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8、每3个月补充一次润滑油，若缺少润滑油的情况；</w:t>
            </w:r>
          </w:p>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9、若油质变色、有杂质，应予更换；</w:t>
            </w:r>
          </w:p>
          <w:p>
            <w:pPr>
              <w:snapToGrid w:val="0"/>
            </w:pPr>
            <w:r>
              <w:rPr>
                <w:rFonts w:hint="eastAsia" w:ascii="方正楷体_GBK" w:hAnsi="方正楷体_GBK" w:eastAsia="方正楷体_GBK" w:cs="方正楷体_GBK"/>
                <w:color w:val="000000"/>
                <w:sz w:val="24"/>
              </w:rPr>
              <w:t>10、提交维保报告，并提出维保建议。</w:t>
            </w:r>
          </w:p>
        </w:tc>
        <w:tc>
          <w:tcPr>
            <w:tcW w:w="1440" w:type="dxa"/>
            <w:vAlign w:val="center"/>
          </w:tcPr>
          <w:p>
            <w:pPr>
              <w:snapToGrid w:val="0"/>
              <w:jc w:val="center"/>
              <w:rPr>
                <w:rFonts w:ascii="方正楷体_GBK" w:hAnsi="方正楷体_GBK" w:eastAsia="方正楷体_GBK" w:cs="方正楷体_GBK"/>
                <w:color w:val="000000"/>
                <w:sz w:val="24"/>
              </w:rPr>
            </w:pPr>
          </w:p>
          <w:p>
            <w:pPr>
              <w:snapToGrid w:val="0"/>
              <w:jc w:val="center"/>
              <w:rPr>
                <w:rFonts w:ascii="方正楷体_GBK" w:hAnsi="方正楷体_GBK" w:eastAsia="方正楷体_GBK" w:cs="方正楷体_GBK"/>
                <w:color w:val="000000"/>
                <w:sz w:val="24"/>
              </w:rPr>
            </w:pPr>
          </w:p>
          <w:p>
            <w:pPr>
              <w:snapToGrid w:val="0"/>
              <w:jc w:val="center"/>
              <w:rPr>
                <w:rFonts w:ascii="方正楷体_GBK" w:hAnsi="方正楷体_GBK" w:eastAsia="方正楷体_GBK" w:cs="方正楷体_GBK"/>
                <w:color w:val="000000"/>
                <w:sz w:val="24"/>
              </w:rPr>
            </w:pPr>
          </w:p>
          <w:p>
            <w:pPr>
              <w:snapToGrid w:val="0"/>
              <w:jc w:val="center"/>
            </w:pPr>
            <w:r>
              <w:rPr>
                <w:rFonts w:hint="eastAsia" w:ascii="方正楷体_GBK" w:hAnsi="方正楷体_GBK" w:eastAsia="方正楷体_GBK" w:cs="方正楷体_GBK"/>
                <w:color w:val="000000"/>
                <w:sz w:val="24"/>
              </w:rPr>
              <w:t>1次/月</w:t>
            </w:r>
          </w:p>
        </w:tc>
        <w:tc>
          <w:tcPr>
            <w:tcW w:w="1353" w:type="dxa"/>
          </w:tcPr>
          <w:p>
            <w:pPr>
              <w:snapToGrid w:val="0"/>
              <w:ind w:firstLine="480" w:firstLineChars="200"/>
              <w:rPr>
                <w:rFonts w:ascii="方正楷体_GBK" w:hAnsi="方正楷体_GBK" w:eastAsia="方正楷体_GBK" w:cs="方正楷体_GBK"/>
                <w:color w:val="000000"/>
                <w:sz w:val="24"/>
              </w:rPr>
            </w:pPr>
          </w:p>
          <w:p>
            <w:pPr>
              <w:snapToGrid w:val="0"/>
              <w:ind w:firstLine="480" w:firstLineChars="200"/>
              <w:rPr>
                <w:rFonts w:ascii="方正楷体_GBK" w:hAnsi="方正楷体_GBK" w:eastAsia="方正楷体_GBK" w:cs="方正楷体_GBK"/>
                <w:color w:val="000000"/>
                <w:sz w:val="24"/>
              </w:rPr>
            </w:pPr>
          </w:p>
          <w:p>
            <w:pPr>
              <w:snapToGrid w:val="0"/>
              <w:jc w:val="center"/>
              <w:rPr>
                <w:rFonts w:ascii="方正楷体_GBK" w:hAnsi="方正楷体_GBK" w:eastAsia="方正楷体_GBK" w:cs="方正楷体_GBK"/>
                <w:color w:val="000000"/>
                <w:sz w:val="24"/>
              </w:rPr>
            </w:pPr>
          </w:p>
          <w:p>
            <w:pPr>
              <w:snapToGrid w:val="0"/>
              <w:jc w:val="center"/>
              <w:rPr>
                <w:rFonts w:ascii="方正楷体_GBK" w:hAnsi="方正楷体_GBK" w:eastAsia="方正楷体_GBK" w:cs="方正楷体_GBK"/>
                <w:color w:val="000000"/>
                <w:sz w:val="24"/>
              </w:rPr>
            </w:pPr>
          </w:p>
          <w:p>
            <w:pPr>
              <w:snapToGrid w:val="0"/>
              <w:jc w:val="center"/>
              <w:rPr>
                <w:rFonts w:ascii="方正楷体_GBK" w:hAnsi="方正楷体_GBK" w:eastAsia="方正楷体_GBK" w:cs="方正楷体_GBK"/>
                <w:color w:val="000000"/>
                <w:sz w:val="24"/>
              </w:rPr>
            </w:pPr>
          </w:p>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运行季节</w:t>
            </w:r>
          </w:p>
          <w:p>
            <w:pPr>
              <w:snapToGrid w:val="0"/>
              <w:ind w:firstLine="42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tcPr>
          <w:p>
            <w:pPr>
              <w:pStyle w:val="10"/>
            </w:pPr>
          </w:p>
        </w:tc>
        <w:tc>
          <w:tcPr>
            <w:tcW w:w="5415" w:type="dxa"/>
          </w:tcPr>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1、检查水流方向指示明确清晰、外观整洁、油漆完好；</w:t>
            </w:r>
          </w:p>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2、检查联轴器的联接螺丝和橡胶垫圈是否有损坏，若有损坏应予更换；</w:t>
            </w:r>
          </w:p>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3、检测水泵轴承及叶轮的磨损情况；</w:t>
            </w:r>
          </w:p>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4、检测水泵联轴器的磨损程度，校对马达及水泵对中；</w:t>
            </w:r>
          </w:p>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5、检测泵轴的磨损情况、测量跳动值；</w:t>
            </w:r>
          </w:p>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6、紧固机座螺丝，并对锈蚀严重的做防锈处理；</w:t>
            </w:r>
          </w:p>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7、水泵马达绝缘检测；</w:t>
            </w:r>
          </w:p>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8、提交维保报告，并提出维保建议。</w:t>
            </w:r>
          </w:p>
        </w:tc>
        <w:tc>
          <w:tcPr>
            <w:tcW w:w="1440" w:type="dxa"/>
            <w:vAlign w:val="center"/>
          </w:tcPr>
          <w:p>
            <w:pPr>
              <w:snapToGrid w:val="0"/>
              <w:jc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2次/年</w:t>
            </w:r>
          </w:p>
        </w:tc>
        <w:tc>
          <w:tcPr>
            <w:tcW w:w="1353" w:type="dxa"/>
            <w:vAlign w:val="center"/>
          </w:tcPr>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开机前、停机后</w:t>
            </w:r>
          </w:p>
        </w:tc>
      </w:tr>
    </w:tbl>
    <w:p>
      <w:pPr>
        <w:pStyle w:val="10"/>
      </w:pP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4.4 冷却塔的维护保养</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9"/>
        <w:gridCol w:w="4677"/>
        <w:gridCol w:w="1292"/>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vAlign w:val="center"/>
          </w:tcPr>
          <w:p>
            <w:pPr>
              <w:jc w:val="center"/>
              <w:rPr>
                <w:rFonts w:ascii="方正楷体_GBK" w:hAnsi="方正楷体_GBK" w:eastAsia="方正楷体_GBK" w:cs="方正楷体_GBK"/>
                <w:b/>
                <w:sz w:val="24"/>
              </w:rPr>
            </w:pPr>
            <w:r>
              <w:rPr>
                <w:rFonts w:hint="eastAsia" w:ascii="方正楷体_GBK" w:hAnsi="方正楷体_GBK" w:eastAsia="方正楷体_GBK" w:cs="方正楷体_GBK"/>
                <w:b/>
                <w:sz w:val="24"/>
              </w:rPr>
              <w:t>项目</w:t>
            </w:r>
          </w:p>
        </w:tc>
        <w:tc>
          <w:tcPr>
            <w:tcW w:w="5385" w:type="dxa"/>
            <w:vAlign w:val="center"/>
          </w:tcPr>
          <w:p>
            <w:pPr>
              <w:jc w:val="center"/>
              <w:rPr>
                <w:rFonts w:ascii="方正楷体_GBK" w:hAnsi="方正楷体_GBK" w:eastAsia="方正楷体_GBK" w:cs="方正楷体_GBK"/>
                <w:b/>
                <w:sz w:val="24"/>
              </w:rPr>
            </w:pPr>
            <w:r>
              <w:rPr>
                <w:rFonts w:hint="eastAsia" w:ascii="方正楷体_GBK" w:hAnsi="方正楷体_GBK" w:eastAsia="方正楷体_GBK" w:cs="方正楷体_GBK"/>
                <w:b/>
                <w:sz w:val="24"/>
              </w:rPr>
              <w:t>维护保养内容</w:t>
            </w:r>
          </w:p>
        </w:tc>
        <w:tc>
          <w:tcPr>
            <w:tcW w:w="1440" w:type="dxa"/>
            <w:vAlign w:val="center"/>
          </w:tcPr>
          <w:p>
            <w:pPr>
              <w:jc w:val="center"/>
              <w:rPr>
                <w:rFonts w:ascii="方正楷体_GBK" w:hAnsi="方正楷体_GBK" w:eastAsia="方正楷体_GBK" w:cs="方正楷体_GBK"/>
                <w:b/>
                <w:sz w:val="24"/>
              </w:rPr>
            </w:pPr>
            <w:r>
              <w:rPr>
                <w:rFonts w:hint="eastAsia" w:ascii="方正楷体_GBK" w:hAnsi="方正楷体_GBK" w:eastAsia="方正楷体_GBK" w:cs="方正楷体_GBK"/>
                <w:b/>
                <w:sz w:val="24"/>
              </w:rPr>
              <w:t>时间</w:t>
            </w:r>
          </w:p>
        </w:tc>
        <w:tc>
          <w:tcPr>
            <w:tcW w:w="1353" w:type="dxa"/>
            <w:vAlign w:val="center"/>
          </w:tcPr>
          <w:p>
            <w:pPr>
              <w:jc w:val="center"/>
              <w:rPr>
                <w:rFonts w:ascii="方正楷体_GBK" w:hAnsi="方正楷体_GBK" w:eastAsia="方正楷体_GBK" w:cs="方正楷体_GBK"/>
                <w:b/>
                <w:sz w:val="24"/>
              </w:rPr>
            </w:pPr>
            <w:r>
              <w:rPr>
                <w:rFonts w:hint="eastAsia" w:ascii="方正楷体_GBK" w:hAnsi="方正楷体_GBK" w:eastAsia="方正楷体_GBK" w:cs="方正楷体_GBK"/>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vMerge w:val="restart"/>
          </w:tcPr>
          <w:p>
            <w:pPr>
              <w:jc w:val="left"/>
              <w:rPr>
                <w:rFonts w:ascii="方正楷体_GBK" w:hAnsi="方正楷体_GBK" w:eastAsia="方正楷体_GBK" w:cs="方正楷体_GBK"/>
                <w:color w:val="000000"/>
                <w:sz w:val="24"/>
              </w:rPr>
            </w:pPr>
          </w:p>
          <w:p>
            <w:pPr>
              <w:jc w:val="left"/>
              <w:rPr>
                <w:rFonts w:ascii="方正楷体_GBK" w:hAnsi="方正楷体_GBK" w:eastAsia="方正楷体_GBK" w:cs="方正楷体_GBK"/>
                <w:color w:val="000000"/>
                <w:sz w:val="24"/>
              </w:rPr>
            </w:pPr>
          </w:p>
          <w:p>
            <w:pPr>
              <w:jc w:val="left"/>
              <w:rPr>
                <w:rFonts w:ascii="方正楷体_GBK" w:hAnsi="方正楷体_GBK" w:eastAsia="方正楷体_GBK" w:cs="方正楷体_GBK"/>
                <w:color w:val="000000"/>
                <w:sz w:val="24"/>
              </w:rPr>
            </w:pPr>
          </w:p>
          <w:p>
            <w:pPr>
              <w:jc w:val="left"/>
              <w:rPr>
                <w:rFonts w:ascii="方正楷体_GBK" w:hAnsi="方正楷体_GBK" w:eastAsia="方正楷体_GBK" w:cs="方正楷体_GBK"/>
                <w:color w:val="000000"/>
                <w:sz w:val="24"/>
              </w:rPr>
            </w:pPr>
          </w:p>
          <w:p>
            <w:pPr>
              <w:jc w:val="left"/>
              <w:rPr>
                <w:rFonts w:ascii="方正楷体_GBK" w:hAnsi="方正楷体_GBK" w:eastAsia="方正楷体_GBK" w:cs="方正楷体_GBK"/>
                <w:color w:val="000000"/>
                <w:sz w:val="24"/>
              </w:rPr>
            </w:pPr>
          </w:p>
          <w:p>
            <w:pPr>
              <w:jc w:val="left"/>
              <w:rPr>
                <w:rFonts w:ascii="方正楷体_GBK" w:hAnsi="方正楷体_GBK" w:eastAsia="方正楷体_GBK" w:cs="方正楷体_GBK"/>
                <w:color w:val="000000"/>
                <w:sz w:val="24"/>
              </w:rPr>
            </w:pPr>
          </w:p>
          <w:p>
            <w:pPr>
              <w:jc w:val="left"/>
              <w:rPr>
                <w:rFonts w:ascii="方正楷体_GBK" w:hAnsi="方正楷体_GBK" w:eastAsia="方正楷体_GBK" w:cs="方正楷体_GBK"/>
                <w:color w:val="000000"/>
                <w:sz w:val="24"/>
              </w:rPr>
            </w:pPr>
          </w:p>
          <w:p>
            <w:pPr>
              <w:jc w:val="left"/>
              <w:rPr>
                <w:rFonts w:ascii="方正楷体_GBK" w:hAnsi="方正楷体_GBK" w:eastAsia="方正楷体_GBK" w:cs="方正楷体_GBK"/>
                <w:color w:val="000000"/>
                <w:sz w:val="24"/>
              </w:rPr>
            </w:pPr>
          </w:p>
          <w:p>
            <w:pPr>
              <w:jc w:val="center"/>
            </w:pPr>
            <w:r>
              <w:rPr>
                <w:rFonts w:hint="eastAsia" w:ascii="方正楷体_GBK" w:hAnsi="方正楷体_GBK" w:eastAsia="方正楷体_GBK" w:cs="方正楷体_GBK"/>
                <w:color w:val="000000"/>
                <w:sz w:val="24"/>
              </w:rPr>
              <w:t>冷却塔维护保养</w:t>
            </w:r>
          </w:p>
        </w:tc>
        <w:tc>
          <w:tcPr>
            <w:tcW w:w="5385" w:type="dxa"/>
          </w:tcPr>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1、清洗风筒、塔、入风导板，保证外观清洁美观；</w:t>
            </w:r>
          </w:p>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2、检查冷却塔主水管、分水管、喷头有无破损松动及时进行修补、固定；</w:t>
            </w:r>
          </w:p>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 xml:space="preserve">3、彻底清除布水管及喷头内部的污物以保水管畅通喷头布水均匀； </w:t>
            </w:r>
          </w:p>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4、检查水盘、塔脚是否漏水，如有漏点，及时补胶；</w:t>
            </w:r>
          </w:p>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5、检查电机的接线端子是否完好，电机转动是否正常，电机接线盒作密封处理；</w:t>
            </w:r>
          </w:p>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6、检查减速机转动是否正常，如有异响，立即更换减速机轴承，电机及减速机每3个月添加润滑油；</w:t>
            </w:r>
          </w:p>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7、检查皮带、皮带轮，调节顶丝，松开皮带，延长皮带使用寿命；</w:t>
            </w:r>
          </w:p>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8、检查皮带有无破损、裂纹，必要时更换新皮带；</w:t>
            </w:r>
          </w:p>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9、清洗扇叶表面污物，检查扇叶角度，扇叶与风筒间隙并进行调整；</w:t>
            </w:r>
          </w:p>
          <w:p>
            <w:pPr>
              <w:pStyle w:val="10"/>
            </w:pPr>
            <w:r>
              <w:rPr>
                <w:rFonts w:hint="eastAsia" w:ascii="方正楷体_GBK" w:hAnsi="方正楷体_GBK" w:eastAsia="方正楷体_GBK" w:cs="方正楷体_GBK"/>
                <w:color w:val="000000"/>
                <w:sz w:val="24"/>
                <w:szCs w:val="24"/>
              </w:rPr>
              <w:t>10、检查管道阀门，各水塔之间水位平衡；</w:t>
            </w:r>
          </w:p>
        </w:tc>
        <w:tc>
          <w:tcPr>
            <w:tcW w:w="1440" w:type="dxa"/>
          </w:tcPr>
          <w:p>
            <w:pPr>
              <w:pStyle w:val="10"/>
              <w:rPr>
                <w:rFonts w:ascii="方正楷体_GBK" w:hAnsi="方正楷体_GBK" w:eastAsia="方正楷体_GBK" w:cs="方正楷体_GBK"/>
                <w:color w:val="000000"/>
                <w:sz w:val="24"/>
                <w:szCs w:val="24"/>
              </w:rPr>
            </w:pPr>
          </w:p>
          <w:p>
            <w:pPr>
              <w:pStyle w:val="10"/>
              <w:rPr>
                <w:rFonts w:ascii="方正楷体_GBK" w:hAnsi="方正楷体_GBK" w:eastAsia="方正楷体_GBK" w:cs="方正楷体_GBK"/>
                <w:color w:val="000000"/>
                <w:sz w:val="24"/>
                <w:szCs w:val="24"/>
              </w:rPr>
            </w:pPr>
          </w:p>
          <w:p>
            <w:pPr>
              <w:pStyle w:val="10"/>
              <w:rPr>
                <w:rFonts w:ascii="方正楷体_GBK" w:hAnsi="方正楷体_GBK" w:eastAsia="方正楷体_GBK" w:cs="方正楷体_GBK"/>
                <w:color w:val="000000"/>
                <w:sz w:val="24"/>
                <w:szCs w:val="24"/>
              </w:rPr>
            </w:pPr>
          </w:p>
          <w:p>
            <w:pPr>
              <w:pStyle w:val="10"/>
              <w:rPr>
                <w:rFonts w:ascii="方正楷体_GBK" w:hAnsi="方正楷体_GBK" w:eastAsia="方正楷体_GBK" w:cs="方正楷体_GBK"/>
                <w:color w:val="000000"/>
                <w:sz w:val="24"/>
                <w:szCs w:val="24"/>
              </w:rPr>
            </w:pPr>
          </w:p>
          <w:p>
            <w:pPr>
              <w:pStyle w:val="10"/>
              <w:rPr>
                <w:rFonts w:ascii="方正楷体_GBK" w:hAnsi="方正楷体_GBK" w:eastAsia="方正楷体_GBK" w:cs="方正楷体_GBK"/>
                <w:color w:val="000000"/>
                <w:sz w:val="24"/>
                <w:szCs w:val="24"/>
              </w:rPr>
            </w:pPr>
          </w:p>
          <w:p>
            <w:pPr>
              <w:pStyle w:val="10"/>
              <w:rPr>
                <w:rFonts w:ascii="方正楷体_GBK" w:hAnsi="方正楷体_GBK" w:eastAsia="方正楷体_GBK" w:cs="方正楷体_GBK"/>
                <w:color w:val="000000"/>
                <w:sz w:val="24"/>
                <w:szCs w:val="24"/>
              </w:rPr>
            </w:pPr>
          </w:p>
          <w:p>
            <w:pPr>
              <w:pStyle w:val="10"/>
              <w:rPr>
                <w:rFonts w:ascii="方正楷体_GBK" w:hAnsi="方正楷体_GBK" w:eastAsia="方正楷体_GBK" w:cs="方正楷体_GBK"/>
                <w:color w:val="000000"/>
                <w:sz w:val="24"/>
                <w:szCs w:val="24"/>
              </w:rPr>
            </w:pPr>
          </w:p>
          <w:p>
            <w:pPr>
              <w:pStyle w:val="10"/>
              <w:rPr>
                <w:rFonts w:ascii="方正楷体_GBK" w:hAnsi="方正楷体_GBK" w:eastAsia="方正楷体_GBK" w:cs="方正楷体_GBK"/>
                <w:color w:val="000000"/>
                <w:sz w:val="24"/>
                <w:szCs w:val="24"/>
              </w:rPr>
            </w:pPr>
          </w:p>
          <w:p>
            <w:pPr>
              <w:pStyle w:val="10"/>
              <w:jc w:val="center"/>
            </w:pPr>
            <w:r>
              <w:rPr>
                <w:rFonts w:hint="eastAsia" w:ascii="方正楷体_GBK" w:hAnsi="方正楷体_GBK" w:eastAsia="方正楷体_GBK" w:cs="方正楷体_GBK"/>
                <w:color w:val="000000"/>
                <w:sz w:val="24"/>
                <w:szCs w:val="24"/>
              </w:rPr>
              <w:t>1次/月</w:t>
            </w:r>
          </w:p>
        </w:tc>
        <w:tc>
          <w:tcPr>
            <w:tcW w:w="1353" w:type="dxa"/>
          </w:tcPr>
          <w:p>
            <w:pPr>
              <w:pStyle w:val="1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vMerge w:val="continue"/>
          </w:tcPr>
          <w:p>
            <w:pPr>
              <w:pStyle w:val="10"/>
            </w:pPr>
          </w:p>
        </w:tc>
        <w:tc>
          <w:tcPr>
            <w:tcW w:w="5385" w:type="dxa"/>
          </w:tcPr>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1、对电机进行绝缘检测；</w:t>
            </w:r>
          </w:p>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2、检查电机轴承加油润滑，电机外壳锈蚀严重的重新喷漆；</w:t>
            </w:r>
          </w:p>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3、校核皮带轮，马达架水平度，紧固松动螺栓；</w:t>
            </w:r>
          </w:p>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4、提交年度检测报告，并提出要养建议。</w:t>
            </w:r>
          </w:p>
        </w:tc>
        <w:tc>
          <w:tcPr>
            <w:tcW w:w="1440" w:type="dxa"/>
            <w:vAlign w:val="center"/>
          </w:tcPr>
          <w:p>
            <w:pPr>
              <w:jc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2次/年</w:t>
            </w:r>
          </w:p>
        </w:tc>
        <w:tc>
          <w:tcPr>
            <w:tcW w:w="1353" w:type="dxa"/>
            <w:vAlign w:val="center"/>
          </w:tcPr>
          <w:p>
            <w:pPr>
              <w:jc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开机前、停机后</w:t>
            </w:r>
          </w:p>
        </w:tc>
      </w:tr>
    </w:tbl>
    <w:p>
      <w:pPr>
        <w:pStyle w:val="10"/>
      </w:pP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4.5 风冷热泵模块机组/全年制冷风冷模块机组</w:t>
      </w:r>
    </w:p>
    <w:p>
      <w:pPr>
        <w:pStyle w:val="10"/>
      </w:pPr>
    </w:p>
    <w:tbl>
      <w:tblPr>
        <w:tblStyle w:val="11"/>
        <w:tblW w:w="8546" w:type="dxa"/>
        <w:tblInd w:w="-5" w:type="dxa"/>
        <w:tblLayout w:type="fixed"/>
        <w:tblCellMar>
          <w:top w:w="0" w:type="dxa"/>
          <w:left w:w="108" w:type="dxa"/>
          <w:bottom w:w="0" w:type="dxa"/>
          <w:right w:w="108" w:type="dxa"/>
        </w:tblCellMar>
      </w:tblPr>
      <w:tblGrid>
        <w:gridCol w:w="1400"/>
        <w:gridCol w:w="5166"/>
        <w:gridCol w:w="1275"/>
        <w:gridCol w:w="705"/>
      </w:tblGrid>
      <w:tr>
        <w:tblPrEx>
          <w:tblCellMar>
            <w:top w:w="0" w:type="dxa"/>
            <w:left w:w="108" w:type="dxa"/>
            <w:bottom w:w="0" w:type="dxa"/>
            <w:right w:w="108" w:type="dxa"/>
          </w:tblCellMar>
        </w:tblPrEx>
        <w:trPr>
          <w:trHeight w:val="449" w:hRule="atLeast"/>
        </w:trPr>
        <w:tc>
          <w:tcPr>
            <w:tcW w:w="1400" w:type="dxa"/>
            <w:tcBorders>
              <w:top w:val="single" w:color="000000" w:sz="4" w:space="0"/>
              <w:left w:val="single" w:color="000000" w:sz="4" w:space="0"/>
              <w:bottom w:val="single" w:color="000000" w:sz="4" w:space="0"/>
              <w:right w:val="single" w:color="000000" w:sz="4" w:space="0"/>
            </w:tcBorders>
            <w:vAlign w:val="center"/>
          </w:tcPr>
          <w:p>
            <w:pPr>
              <w:snapToGrid w:val="0"/>
              <w:ind w:firstLine="480" w:firstLineChars="20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项目</w:t>
            </w:r>
          </w:p>
        </w:tc>
        <w:tc>
          <w:tcPr>
            <w:tcW w:w="5166" w:type="dxa"/>
            <w:tcBorders>
              <w:top w:val="single" w:color="000000" w:sz="4" w:space="0"/>
              <w:left w:val="nil"/>
              <w:bottom w:val="single" w:color="000000" w:sz="4" w:space="0"/>
              <w:right w:val="single" w:color="000000" w:sz="4" w:space="0"/>
            </w:tcBorders>
            <w:vAlign w:val="center"/>
          </w:tcPr>
          <w:p>
            <w:pPr>
              <w:snapToGrid w:val="0"/>
              <w:ind w:firstLine="480" w:firstLineChars="20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维护保养内容</w:t>
            </w:r>
          </w:p>
        </w:tc>
        <w:tc>
          <w:tcPr>
            <w:tcW w:w="1275" w:type="dxa"/>
            <w:tcBorders>
              <w:top w:val="single" w:color="000000" w:sz="4" w:space="0"/>
              <w:left w:val="nil"/>
              <w:bottom w:val="single" w:color="000000" w:sz="4" w:space="0"/>
              <w:right w:val="single" w:color="000000" w:sz="4" w:space="0"/>
            </w:tcBorders>
            <w:vAlign w:val="center"/>
          </w:tcPr>
          <w:p>
            <w:pPr>
              <w:snapToGrid w:val="0"/>
              <w:jc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时间</w:t>
            </w:r>
          </w:p>
        </w:tc>
        <w:tc>
          <w:tcPr>
            <w:tcW w:w="705" w:type="dxa"/>
            <w:tcBorders>
              <w:top w:val="single" w:color="000000" w:sz="4" w:space="0"/>
              <w:left w:val="nil"/>
              <w:bottom w:val="single" w:color="000000" w:sz="4" w:space="0"/>
              <w:right w:val="single" w:color="000000" w:sz="4" w:space="0"/>
            </w:tcBorders>
            <w:vAlign w:val="center"/>
          </w:tcPr>
          <w:p>
            <w:pPr>
              <w:snapToGrid w:val="0"/>
              <w:jc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备注</w:t>
            </w:r>
          </w:p>
        </w:tc>
      </w:tr>
      <w:tr>
        <w:tblPrEx>
          <w:tblCellMar>
            <w:top w:w="0" w:type="dxa"/>
            <w:left w:w="108" w:type="dxa"/>
            <w:bottom w:w="0" w:type="dxa"/>
            <w:right w:w="108" w:type="dxa"/>
          </w:tblCellMar>
        </w:tblPrEx>
        <w:tc>
          <w:tcPr>
            <w:tcW w:w="1400" w:type="dxa"/>
            <w:vMerge w:val="restart"/>
            <w:tcBorders>
              <w:top w:val="nil"/>
              <w:left w:val="single" w:color="000000" w:sz="4" w:space="0"/>
              <w:right w:val="single" w:color="000000" w:sz="4" w:space="0"/>
            </w:tcBorders>
            <w:vAlign w:val="center"/>
          </w:tcPr>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系统通检</w:t>
            </w:r>
          </w:p>
        </w:tc>
        <w:tc>
          <w:tcPr>
            <w:tcW w:w="5166" w:type="dxa"/>
            <w:tcBorders>
              <w:top w:val="single" w:color="000000" w:sz="4" w:space="0"/>
              <w:left w:val="nil"/>
              <w:bottom w:val="single" w:color="000000" w:sz="4" w:space="0"/>
              <w:right w:val="single" w:color="000000" w:sz="4" w:space="0"/>
            </w:tcBorders>
          </w:tcPr>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系统检漏（制冷剂），发现漏点及时处理</w:t>
            </w:r>
          </w:p>
        </w:tc>
        <w:tc>
          <w:tcPr>
            <w:tcW w:w="1275" w:type="dxa"/>
            <w:vMerge w:val="restart"/>
            <w:tcBorders>
              <w:top w:val="nil"/>
              <w:left w:val="nil"/>
              <w:right w:val="single" w:color="000000" w:sz="4" w:space="0"/>
            </w:tcBorders>
            <w:vAlign w:val="center"/>
          </w:tcPr>
          <w:p>
            <w:pPr>
              <w:snapToGrid w:val="0"/>
              <w:jc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1次/月</w:t>
            </w:r>
          </w:p>
        </w:tc>
        <w:tc>
          <w:tcPr>
            <w:tcW w:w="705" w:type="dxa"/>
            <w:vMerge w:val="restart"/>
            <w:tcBorders>
              <w:top w:val="nil"/>
              <w:left w:val="nil"/>
              <w:right w:val="single" w:color="000000" w:sz="4" w:space="0"/>
            </w:tcBorders>
            <w:vAlign w:val="center"/>
          </w:tcPr>
          <w:p>
            <w:pPr>
              <w:snapToGrid w:val="0"/>
              <w:ind w:firstLine="480" w:firstLineChars="200"/>
              <w:rPr>
                <w:rFonts w:ascii="方正楷体_GBK" w:hAnsi="方正楷体_GBK" w:eastAsia="方正楷体_GBK" w:cs="方正楷体_GBK"/>
                <w:color w:val="000000"/>
                <w:sz w:val="24"/>
              </w:rPr>
            </w:pPr>
          </w:p>
        </w:tc>
      </w:tr>
      <w:tr>
        <w:tblPrEx>
          <w:tblCellMar>
            <w:top w:w="0" w:type="dxa"/>
            <w:left w:w="108" w:type="dxa"/>
            <w:bottom w:w="0" w:type="dxa"/>
            <w:right w:w="108" w:type="dxa"/>
          </w:tblCellMar>
        </w:tblPrEx>
        <w:tc>
          <w:tcPr>
            <w:tcW w:w="1400" w:type="dxa"/>
            <w:vMerge w:val="continue"/>
            <w:tcBorders>
              <w:top w:val="nil"/>
              <w:left w:val="single" w:color="000000" w:sz="4" w:space="0"/>
              <w:bottom w:val="single" w:color="000000" w:sz="4" w:space="0"/>
              <w:right w:val="single" w:color="000000" w:sz="4" w:space="0"/>
            </w:tcBorders>
            <w:vAlign w:val="center"/>
          </w:tcPr>
          <w:p>
            <w:pPr>
              <w:snapToGrid w:val="0"/>
              <w:ind w:firstLine="480" w:firstLineChars="200"/>
              <w:rPr>
                <w:rFonts w:ascii="方正楷体_GBK" w:hAnsi="方正楷体_GBK" w:eastAsia="方正楷体_GBK" w:cs="方正楷体_GBK"/>
                <w:color w:val="000000"/>
                <w:sz w:val="24"/>
              </w:rPr>
            </w:pPr>
          </w:p>
        </w:tc>
        <w:tc>
          <w:tcPr>
            <w:tcW w:w="5166" w:type="dxa"/>
            <w:tcBorders>
              <w:top w:val="single" w:color="000000" w:sz="4" w:space="0"/>
              <w:left w:val="nil"/>
              <w:bottom w:val="single" w:color="000000" w:sz="4" w:space="0"/>
              <w:right w:val="single" w:color="000000" w:sz="4" w:space="0"/>
            </w:tcBorders>
          </w:tcPr>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检查有无不正常的声响、震动及高温</w:t>
            </w:r>
          </w:p>
        </w:tc>
        <w:tc>
          <w:tcPr>
            <w:tcW w:w="1275" w:type="dxa"/>
            <w:vMerge w:val="continue"/>
            <w:tcBorders>
              <w:top w:val="nil"/>
              <w:left w:val="nil"/>
              <w:bottom w:val="single" w:color="000000" w:sz="4" w:space="0"/>
              <w:right w:val="single" w:color="000000" w:sz="4" w:space="0"/>
            </w:tcBorders>
            <w:vAlign w:val="center"/>
          </w:tcPr>
          <w:p>
            <w:pPr>
              <w:snapToGrid w:val="0"/>
              <w:ind w:firstLine="480" w:firstLineChars="200"/>
              <w:jc w:val="center"/>
              <w:rPr>
                <w:rFonts w:ascii="方正楷体_GBK" w:hAnsi="方正楷体_GBK" w:eastAsia="方正楷体_GBK" w:cs="方正楷体_GBK"/>
                <w:color w:val="000000"/>
                <w:sz w:val="24"/>
              </w:rPr>
            </w:pPr>
          </w:p>
        </w:tc>
        <w:tc>
          <w:tcPr>
            <w:tcW w:w="705" w:type="dxa"/>
            <w:vMerge w:val="continue"/>
            <w:tcBorders>
              <w:top w:val="nil"/>
              <w:left w:val="nil"/>
              <w:bottom w:val="single" w:color="000000" w:sz="4" w:space="0"/>
              <w:right w:val="single" w:color="000000" w:sz="4" w:space="0"/>
            </w:tcBorders>
            <w:vAlign w:val="center"/>
          </w:tcPr>
          <w:p>
            <w:pPr>
              <w:snapToGrid w:val="0"/>
              <w:ind w:firstLine="480" w:firstLineChars="200"/>
              <w:rPr>
                <w:rFonts w:ascii="方正楷体_GBK" w:hAnsi="方正楷体_GBK" w:eastAsia="方正楷体_GBK" w:cs="方正楷体_GBK"/>
                <w:color w:val="000000"/>
                <w:sz w:val="24"/>
              </w:rPr>
            </w:pPr>
          </w:p>
        </w:tc>
      </w:tr>
      <w:tr>
        <w:tblPrEx>
          <w:tblCellMar>
            <w:top w:w="0" w:type="dxa"/>
            <w:left w:w="108" w:type="dxa"/>
            <w:bottom w:w="0" w:type="dxa"/>
            <w:right w:w="108" w:type="dxa"/>
          </w:tblCellMar>
        </w:tblPrEx>
        <w:tc>
          <w:tcPr>
            <w:tcW w:w="1400" w:type="dxa"/>
            <w:vMerge w:val="continue"/>
            <w:tcBorders>
              <w:top w:val="nil"/>
              <w:left w:val="single" w:color="000000" w:sz="4" w:space="0"/>
              <w:bottom w:val="single" w:color="000000" w:sz="4" w:space="0"/>
              <w:right w:val="single" w:color="000000" w:sz="4" w:space="0"/>
            </w:tcBorders>
            <w:vAlign w:val="center"/>
          </w:tcPr>
          <w:p>
            <w:pPr>
              <w:snapToGrid w:val="0"/>
              <w:ind w:firstLine="480" w:firstLineChars="200"/>
              <w:rPr>
                <w:rFonts w:ascii="方正楷体_GBK" w:hAnsi="方正楷体_GBK" w:eastAsia="方正楷体_GBK" w:cs="方正楷体_GBK"/>
                <w:color w:val="000000"/>
                <w:sz w:val="24"/>
              </w:rPr>
            </w:pPr>
          </w:p>
        </w:tc>
        <w:tc>
          <w:tcPr>
            <w:tcW w:w="5166" w:type="dxa"/>
            <w:tcBorders>
              <w:top w:val="single" w:color="000000" w:sz="4" w:space="0"/>
              <w:left w:val="nil"/>
              <w:bottom w:val="single" w:color="000000" w:sz="4" w:space="0"/>
              <w:right w:val="single" w:color="000000" w:sz="4" w:space="0"/>
            </w:tcBorders>
          </w:tcPr>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检查冷凝器及冷却器的温度、压力</w:t>
            </w:r>
          </w:p>
        </w:tc>
        <w:tc>
          <w:tcPr>
            <w:tcW w:w="1275" w:type="dxa"/>
            <w:vMerge w:val="continue"/>
            <w:tcBorders>
              <w:top w:val="nil"/>
              <w:left w:val="nil"/>
              <w:bottom w:val="single" w:color="000000" w:sz="4" w:space="0"/>
              <w:right w:val="single" w:color="000000" w:sz="4" w:space="0"/>
            </w:tcBorders>
            <w:vAlign w:val="center"/>
          </w:tcPr>
          <w:p>
            <w:pPr>
              <w:snapToGrid w:val="0"/>
              <w:ind w:firstLine="480" w:firstLineChars="200"/>
              <w:jc w:val="center"/>
              <w:rPr>
                <w:rFonts w:ascii="方正楷体_GBK" w:hAnsi="方正楷体_GBK" w:eastAsia="方正楷体_GBK" w:cs="方正楷体_GBK"/>
                <w:color w:val="000000"/>
                <w:sz w:val="24"/>
              </w:rPr>
            </w:pPr>
          </w:p>
        </w:tc>
        <w:tc>
          <w:tcPr>
            <w:tcW w:w="705" w:type="dxa"/>
            <w:vMerge w:val="continue"/>
            <w:tcBorders>
              <w:top w:val="nil"/>
              <w:left w:val="nil"/>
              <w:bottom w:val="single" w:color="000000" w:sz="4" w:space="0"/>
              <w:right w:val="single" w:color="000000" w:sz="4" w:space="0"/>
            </w:tcBorders>
            <w:vAlign w:val="center"/>
          </w:tcPr>
          <w:p>
            <w:pPr>
              <w:snapToGrid w:val="0"/>
              <w:ind w:firstLine="480" w:firstLineChars="200"/>
              <w:rPr>
                <w:rFonts w:ascii="方正楷体_GBK" w:hAnsi="方正楷体_GBK" w:eastAsia="方正楷体_GBK" w:cs="方正楷体_GBK"/>
                <w:color w:val="000000"/>
                <w:sz w:val="24"/>
              </w:rPr>
            </w:pPr>
          </w:p>
        </w:tc>
      </w:tr>
      <w:tr>
        <w:tblPrEx>
          <w:tblCellMar>
            <w:top w:w="0" w:type="dxa"/>
            <w:left w:w="108" w:type="dxa"/>
            <w:bottom w:w="0" w:type="dxa"/>
            <w:right w:w="108" w:type="dxa"/>
          </w:tblCellMar>
        </w:tblPrEx>
        <w:tc>
          <w:tcPr>
            <w:tcW w:w="1400" w:type="dxa"/>
            <w:vMerge w:val="continue"/>
            <w:tcBorders>
              <w:top w:val="nil"/>
              <w:left w:val="single" w:color="000000" w:sz="4" w:space="0"/>
              <w:bottom w:val="single" w:color="000000" w:sz="4" w:space="0"/>
              <w:right w:val="single" w:color="000000" w:sz="4" w:space="0"/>
            </w:tcBorders>
            <w:vAlign w:val="center"/>
          </w:tcPr>
          <w:p>
            <w:pPr>
              <w:snapToGrid w:val="0"/>
              <w:ind w:firstLine="480" w:firstLineChars="200"/>
              <w:rPr>
                <w:rFonts w:ascii="方正楷体_GBK" w:hAnsi="方正楷体_GBK" w:eastAsia="方正楷体_GBK" w:cs="方正楷体_GBK"/>
                <w:color w:val="000000"/>
                <w:sz w:val="24"/>
              </w:rPr>
            </w:pPr>
          </w:p>
        </w:tc>
        <w:tc>
          <w:tcPr>
            <w:tcW w:w="5166" w:type="dxa"/>
            <w:tcBorders>
              <w:top w:val="single" w:color="000000" w:sz="4" w:space="0"/>
              <w:left w:val="nil"/>
              <w:bottom w:val="single" w:color="000000" w:sz="4" w:space="0"/>
              <w:right w:val="single" w:color="000000" w:sz="4" w:space="0"/>
            </w:tcBorders>
          </w:tcPr>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检查各种阀门是否正常</w:t>
            </w:r>
          </w:p>
        </w:tc>
        <w:tc>
          <w:tcPr>
            <w:tcW w:w="1275" w:type="dxa"/>
            <w:vMerge w:val="continue"/>
            <w:tcBorders>
              <w:top w:val="nil"/>
              <w:left w:val="nil"/>
              <w:bottom w:val="single" w:color="000000" w:sz="4" w:space="0"/>
              <w:right w:val="single" w:color="000000" w:sz="4" w:space="0"/>
            </w:tcBorders>
            <w:vAlign w:val="center"/>
          </w:tcPr>
          <w:p>
            <w:pPr>
              <w:snapToGrid w:val="0"/>
              <w:ind w:firstLine="480" w:firstLineChars="200"/>
              <w:jc w:val="center"/>
              <w:rPr>
                <w:rFonts w:ascii="方正楷体_GBK" w:hAnsi="方正楷体_GBK" w:eastAsia="方正楷体_GBK" w:cs="方正楷体_GBK"/>
                <w:color w:val="000000"/>
                <w:sz w:val="24"/>
              </w:rPr>
            </w:pPr>
          </w:p>
        </w:tc>
        <w:tc>
          <w:tcPr>
            <w:tcW w:w="705" w:type="dxa"/>
            <w:vMerge w:val="continue"/>
            <w:tcBorders>
              <w:top w:val="nil"/>
              <w:left w:val="nil"/>
              <w:bottom w:val="single" w:color="000000" w:sz="4" w:space="0"/>
              <w:right w:val="single" w:color="000000" w:sz="4" w:space="0"/>
            </w:tcBorders>
            <w:vAlign w:val="center"/>
          </w:tcPr>
          <w:p>
            <w:pPr>
              <w:snapToGrid w:val="0"/>
              <w:ind w:firstLine="480" w:firstLineChars="200"/>
              <w:rPr>
                <w:rFonts w:ascii="方正楷体_GBK" w:hAnsi="方正楷体_GBK" w:eastAsia="方正楷体_GBK" w:cs="方正楷体_GBK"/>
                <w:color w:val="000000"/>
                <w:sz w:val="24"/>
              </w:rPr>
            </w:pPr>
          </w:p>
        </w:tc>
      </w:tr>
      <w:tr>
        <w:tblPrEx>
          <w:tblCellMar>
            <w:top w:w="0" w:type="dxa"/>
            <w:left w:w="108" w:type="dxa"/>
            <w:bottom w:w="0" w:type="dxa"/>
            <w:right w:w="108" w:type="dxa"/>
          </w:tblCellMar>
        </w:tblPrEx>
        <w:tc>
          <w:tcPr>
            <w:tcW w:w="1400" w:type="dxa"/>
            <w:vMerge w:val="continue"/>
            <w:tcBorders>
              <w:top w:val="nil"/>
              <w:left w:val="single" w:color="000000" w:sz="4" w:space="0"/>
              <w:bottom w:val="single" w:color="000000" w:sz="4" w:space="0"/>
              <w:right w:val="single" w:color="000000" w:sz="4" w:space="0"/>
            </w:tcBorders>
            <w:vAlign w:val="center"/>
          </w:tcPr>
          <w:p>
            <w:pPr>
              <w:snapToGrid w:val="0"/>
              <w:ind w:firstLine="480" w:firstLineChars="200"/>
              <w:rPr>
                <w:rFonts w:ascii="方正楷体_GBK" w:hAnsi="方正楷体_GBK" w:eastAsia="方正楷体_GBK" w:cs="方正楷体_GBK"/>
                <w:color w:val="000000"/>
                <w:sz w:val="24"/>
              </w:rPr>
            </w:pPr>
          </w:p>
        </w:tc>
        <w:tc>
          <w:tcPr>
            <w:tcW w:w="5166" w:type="dxa"/>
            <w:tcBorders>
              <w:top w:val="single" w:color="000000" w:sz="4" w:space="0"/>
              <w:left w:val="nil"/>
              <w:bottom w:val="single" w:color="000000" w:sz="4" w:space="0"/>
              <w:right w:val="single" w:color="000000" w:sz="4" w:space="0"/>
            </w:tcBorders>
          </w:tcPr>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检查冷水机出入水的温度及压力</w:t>
            </w:r>
          </w:p>
        </w:tc>
        <w:tc>
          <w:tcPr>
            <w:tcW w:w="1275" w:type="dxa"/>
            <w:vMerge w:val="continue"/>
            <w:tcBorders>
              <w:top w:val="nil"/>
              <w:left w:val="nil"/>
              <w:bottom w:val="single" w:color="000000" w:sz="4" w:space="0"/>
              <w:right w:val="single" w:color="000000" w:sz="4" w:space="0"/>
            </w:tcBorders>
            <w:vAlign w:val="center"/>
          </w:tcPr>
          <w:p>
            <w:pPr>
              <w:snapToGrid w:val="0"/>
              <w:ind w:firstLine="480" w:firstLineChars="200"/>
              <w:jc w:val="center"/>
              <w:rPr>
                <w:rFonts w:ascii="方正楷体_GBK" w:hAnsi="方正楷体_GBK" w:eastAsia="方正楷体_GBK" w:cs="方正楷体_GBK"/>
                <w:color w:val="000000"/>
                <w:sz w:val="24"/>
              </w:rPr>
            </w:pPr>
          </w:p>
        </w:tc>
        <w:tc>
          <w:tcPr>
            <w:tcW w:w="705" w:type="dxa"/>
            <w:vMerge w:val="continue"/>
            <w:tcBorders>
              <w:top w:val="nil"/>
              <w:left w:val="nil"/>
              <w:bottom w:val="single" w:color="000000" w:sz="4" w:space="0"/>
              <w:right w:val="single" w:color="000000" w:sz="4" w:space="0"/>
            </w:tcBorders>
            <w:vAlign w:val="center"/>
          </w:tcPr>
          <w:p>
            <w:pPr>
              <w:snapToGrid w:val="0"/>
              <w:ind w:firstLine="480" w:firstLineChars="200"/>
              <w:rPr>
                <w:rFonts w:ascii="方正楷体_GBK" w:hAnsi="方正楷体_GBK" w:eastAsia="方正楷体_GBK" w:cs="方正楷体_GBK"/>
                <w:color w:val="000000"/>
                <w:sz w:val="24"/>
              </w:rPr>
            </w:pPr>
          </w:p>
        </w:tc>
      </w:tr>
      <w:tr>
        <w:tblPrEx>
          <w:tblCellMar>
            <w:top w:w="0" w:type="dxa"/>
            <w:left w:w="108" w:type="dxa"/>
            <w:bottom w:w="0" w:type="dxa"/>
            <w:right w:w="108" w:type="dxa"/>
          </w:tblCellMar>
        </w:tblPrEx>
        <w:tc>
          <w:tcPr>
            <w:tcW w:w="1400" w:type="dxa"/>
            <w:vMerge w:val="continue"/>
            <w:tcBorders>
              <w:top w:val="nil"/>
              <w:left w:val="single" w:color="000000" w:sz="4" w:space="0"/>
              <w:bottom w:val="single" w:color="000000" w:sz="4" w:space="0"/>
              <w:right w:val="single" w:color="000000" w:sz="4" w:space="0"/>
            </w:tcBorders>
            <w:vAlign w:val="center"/>
          </w:tcPr>
          <w:p>
            <w:pPr>
              <w:snapToGrid w:val="0"/>
              <w:ind w:firstLine="480" w:firstLineChars="200"/>
              <w:rPr>
                <w:rFonts w:ascii="方正楷体_GBK" w:hAnsi="方正楷体_GBK" w:eastAsia="方正楷体_GBK" w:cs="方正楷体_GBK"/>
                <w:color w:val="000000"/>
                <w:sz w:val="24"/>
              </w:rPr>
            </w:pPr>
          </w:p>
        </w:tc>
        <w:tc>
          <w:tcPr>
            <w:tcW w:w="5166" w:type="dxa"/>
            <w:tcBorders>
              <w:top w:val="single" w:color="000000" w:sz="4" w:space="0"/>
              <w:left w:val="nil"/>
              <w:bottom w:val="single" w:color="000000" w:sz="4" w:space="0"/>
              <w:right w:val="single" w:color="000000" w:sz="4" w:space="0"/>
            </w:tcBorders>
          </w:tcPr>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检查主电路上接线端子，若有松动，压实</w:t>
            </w:r>
          </w:p>
        </w:tc>
        <w:tc>
          <w:tcPr>
            <w:tcW w:w="1275" w:type="dxa"/>
            <w:vMerge w:val="continue"/>
            <w:tcBorders>
              <w:top w:val="nil"/>
              <w:left w:val="nil"/>
              <w:bottom w:val="single" w:color="000000" w:sz="4" w:space="0"/>
              <w:right w:val="single" w:color="000000" w:sz="4" w:space="0"/>
            </w:tcBorders>
            <w:vAlign w:val="center"/>
          </w:tcPr>
          <w:p>
            <w:pPr>
              <w:snapToGrid w:val="0"/>
              <w:ind w:firstLine="480" w:firstLineChars="200"/>
              <w:jc w:val="center"/>
              <w:rPr>
                <w:rFonts w:ascii="方正楷体_GBK" w:hAnsi="方正楷体_GBK" w:eastAsia="方正楷体_GBK" w:cs="方正楷体_GBK"/>
                <w:color w:val="000000"/>
                <w:sz w:val="24"/>
              </w:rPr>
            </w:pPr>
          </w:p>
        </w:tc>
        <w:tc>
          <w:tcPr>
            <w:tcW w:w="705" w:type="dxa"/>
            <w:vMerge w:val="continue"/>
            <w:tcBorders>
              <w:top w:val="nil"/>
              <w:left w:val="nil"/>
              <w:bottom w:val="single" w:color="000000" w:sz="4" w:space="0"/>
              <w:right w:val="single" w:color="000000" w:sz="4" w:space="0"/>
            </w:tcBorders>
            <w:vAlign w:val="center"/>
          </w:tcPr>
          <w:p>
            <w:pPr>
              <w:snapToGrid w:val="0"/>
              <w:ind w:firstLine="480" w:firstLineChars="200"/>
              <w:rPr>
                <w:rFonts w:ascii="方正楷体_GBK" w:hAnsi="方正楷体_GBK" w:eastAsia="方正楷体_GBK" w:cs="方正楷体_GBK"/>
                <w:color w:val="000000"/>
                <w:sz w:val="24"/>
              </w:rPr>
            </w:pPr>
          </w:p>
        </w:tc>
      </w:tr>
      <w:tr>
        <w:tblPrEx>
          <w:tblCellMar>
            <w:top w:w="0" w:type="dxa"/>
            <w:left w:w="108" w:type="dxa"/>
            <w:bottom w:w="0" w:type="dxa"/>
            <w:right w:w="108" w:type="dxa"/>
          </w:tblCellMar>
        </w:tblPrEx>
        <w:tc>
          <w:tcPr>
            <w:tcW w:w="1400" w:type="dxa"/>
            <w:vMerge w:val="continue"/>
            <w:tcBorders>
              <w:top w:val="nil"/>
              <w:left w:val="single" w:color="000000" w:sz="4" w:space="0"/>
              <w:bottom w:val="single" w:color="000000" w:sz="4" w:space="0"/>
              <w:right w:val="single" w:color="000000" w:sz="4" w:space="0"/>
            </w:tcBorders>
            <w:vAlign w:val="center"/>
          </w:tcPr>
          <w:p>
            <w:pPr>
              <w:snapToGrid w:val="0"/>
              <w:ind w:firstLine="480" w:firstLineChars="200"/>
              <w:rPr>
                <w:rFonts w:ascii="方正楷体_GBK" w:hAnsi="方正楷体_GBK" w:eastAsia="方正楷体_GBK" w:cs="方正楷体_GBK"/>
                <w:color w:val="000000"/>
                <w:sz w:val="24"/>
              </w:rPr>
            </w:pPr>
          </w:p>
        </w:tc>
        <w:tc>
          <w:tcPr>
            <w:tcW w:w="5166" w:type="dxa"/>
            <w:tcBorders>
              <w:top w:val="single" w:color="000000" w:sz="4" w:space="0"/>
              <w:left w:val="nil"/>
              <w:bottom w:val="single" w:color="000000" w:sz="4" w:space="0"/>
              <w:right w:val="single" w:color="000000" w:sz="4" w:space="0"/>
            </w:tcBorders>
          </w:tcPr>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检查电气控制部分有无异常；检查各仪表、控制器的工作状态</w:t>
            </w:r>
          </w:p>
        </w:tc>
        <w:tc>
          <w:tcPr>
            <w:tcW w:w="1275" w:type="dxa"/>
            <w:vMerge w:val="continue"/>
            <w:tcBorders>
              <w:top w:val="nil"/>
              <w:left w:val="nil"/>
              <w:bottom w:val="single" w:color="000000" w:sz="4" w:space="0"/>
              <w:right w:val="single" w:color="000000" w:sz="4" w:space="0"/>
            </w:tcBorders>
            <w:vAlign w:val="center"/>
          </w:tcPr>
          <w:p>
            <w:pPr>
              <w:snapToGrid w:val="0"/>
              <w:ind w:firstLine="480" w:firstLineChars="200"/>
              <w:jc w:val="center"/>
              <w:rPr>
                <w:rFonts w:ascii="方正楷体_GBK" w:hAnsi="方正楷体_GBK" w:eastAsia="方正楷体_GBK" w:cs="方正楷体_GBK"/>
                <w:color w:val="000000"/>
                <w:sz w:val="24"/>
              </w:rPr>
            </w:pPr>
          </w:p>
        </w:tc>
        <w:tc>
          <w:tcPr>
            <w:tcW w:w="705" w:type="dxa"/>
            <w:vMerge w:val="continue"/>
            <w:tcBorders>
              <w:top w:val="nil"/>
              <w:left w:val="nil"/>
              <w:bottom w:val="single" w:color="000000" w:sz="4" w:space="0"/>
              <w:right w:val="single" w:color="000000" w:sz="4" w:space="0"/>
            </w:tcBorders>
            <w:vAlign w:val="center"/>
          </w:tcPr>
          <w:p>
            <w:pPr>
              <w:snapToGrid w:val="0"/>
              <w:ind w:firstLine="480" w:firstLineChars="200"/>
              <w:rPr>
                <w:rFonts w:ascii="方正楷体_GBK" w:hAnsi="方正楷体_GBK" w:eastAsia="方正楷体_GBK" w:cs="方正楷体_GBK"/>
                <w:color w:val="000000"/>
                <w:sz w:val="24"/>
              </w:rPr>
            </w:pPr>
          </w:p>
        </w:tc>
      </w:tr>
      <w:tr>
        <w:tblPrEx>
          <w:tblCellMar>
            <w:top w:w="0" w:type="dxa"/>
            <w:left w:w="108" w:type="dxa"/>
            <w:bottom w:w="0" w:type="dxa"/>
            <w:right w:w="108" w:type="dxa"/>
          </w:tblCellMar>
        </w:tblPrEx>
        <w:tc>
          <w:tcPr>
            <w:tcW w:w="1400" w:type="dxa"/>
            <w:vMerge w:val="continue"/>
            <w:tcBorders>
              <w:top w:val="nil"/>
              <w:left w:val="single" w:color="000000" w:sz="4" w:space="0"/>
              <w:bottom w:val="single" w:color="000000" w:sz="4" w:space="0"/>
              <w:right w:val="single" w:color="000000" w:sz="4" w:space="0"/>
            </w:tcBorders>
            <w:vAlign w:val="center"/>
          </w:tcPr>
          <w:p>
            <w:pPr>
              <w:snapToGrid w:val="0"/>
              <w:ind w:firstLine="480" w:firstLineChars="200"/>
              <w:rPr>
                <w:rFonts w:ascii="方正楷体_GBK" w:hAnsi="方正楷体_GBK" w:eastAsia="方正楷体_GBK" w:cs="方正楷体_GBK"/>
                <w:color w:val="000000"/>
                <w:sz w:val="24"/>
              </w:rPr>
            </w:pPr>
          </w:p>
        </w:tc>
        <w:tc>
          <w:tcPr>
            <w:tcW w:w="5166" w:type="dxa"/>
            <w:tcBorders>
              <w:top w:val="single" w:color="000000" w:sz="4" w:space="0"/>
              <w:left w:val="nil"/>
              <w:bottom w:val="single" w:color="000000" w:sz="4" w:space="0"/>
              <w:right w:val="single" w:color="000000" w:sz="4" w:space="0"/>
            </w:tcBorders>
          </w:tcPr>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检查制冷设备安全保护装置整定值</w:t>
            </w:r>
          </w:p>
        </w:tc>
        <w:tc>
          <w:tcPr>
            <w:tcW w:w="1275" w:type="dxa"/>
            <w:vMerge w:val="continue"/>
            <w:tcBorders>
              <w:top w:val="nil"/>
              <w:left w:val="nil"/>
              <w:bottom w:val="single" w:color="000000" w:sz="4" w:space="0"/>
              <w:right w:val="single" w:color="000000" w:sz="4" w:space="0"/>
            </w:tcBorders>
            <w:vAlign w:val="center"/>
          </w:tcPr>
          <w:p>
            <w:pPr>
              <w:snapToGrid w:val="0"/>
              <w:ind w:firstLine="480" w:firstLineChars="200"/>
              <w:jc w:val="center"/>
              <w:rPr>
                <w:rFonts w:ascii="方正楷体_GBK" w:hAnsi="方正楷体_GBK" w:eastAsia="方正楷体_GBK" w:cs="方正楷体_GBK"/>
                <w:color w:val="000000"/>
                <w:sz w:val="24"/>
              </w:rPr>
            </w:pPr>
          </w:p>
        </w:tc>
        <w:tc>
          <w:tcPr>
            <w:tcW w:w="705" w:type="dxa"/>
            <w:vMerge w:val="continue"/>
            <w:tcBorders>
              <w:top w:val="nil"/>
              <w:left w:val="nil"/>
              <w:bottom w:val="single" w:color="000000" w:sz="4" w:space="0"/>
              <w:right w:val="single" w:color="000000" w:sz="4" w:space="0"/>
            </w:tcBorders>
            <w:vAlign w:val="center"/>
          </w:tcPr>
          <w:p>
            <w:pPr>
              <w:snapToGrid w:val="0"/>
              <w:ind w:firstLine="480" w:firstLineChars="200"/>
              <w:rPr>
                <w:rFonts w:ascii="方正楷体_GBK" w:hAnsi="方正楷体_GBK" w:eastAsia="方正楷体_GBK" w:cs="方正楷体_GBK"/>
                <w:color w:val="000000"/>
                <w:sz w:val="24"/>
              </w:rPr>
            </w:pPr>
          </w:p>
        </w:tc>
      </w:tr>
      <w:tr>
        <w:tblPrEx>
          <w:tblCellMar>
            <w:top w:w="0" w:type="dxa"/>
            <w:left w:w="108" w:type="dxa"/>
            <w:bottom w:w="0" w:type="dxa"/>
            <w:right w:w="108" w:type="dxa"/>
          </w:tblCellMar>
        </w:tblPrEx>
        <w:tc>
          <w:tcPr>
            <w:tcW w:w="1400" w:type="dxa"/>
            <w:vMerge w:val="continue"/>
            <w:tcBorders>
              <w:top w:val="nil"/>
              <w:left w:val="single" w:color="000000" w:sz="4" w:space="0"/>
              <w:bottom w:val="single" w:color="000000" w:sz="4" w:space="0"/>
              <w:right w:val="single" w:color="000000" w:sz="4" w:space="0"/>
            </w:tcBorders>
            <w:vAlign w:val="center"/>
          </w:tcPr>
          <w:p>
            <w:pPr>
              <w:snapToGrid w:val="0"/>
              <w:ind w:firstLine="480" w:firstLineChars="200"/>
              <w:rPr>
                <w:rFonts w:ascii="方正楷体_GBK" w:hAnsi="方正楷体_GBK" w:eastAsia="方正楷体_GBK" w:cs="方正楷体_GBK"/>
                <w:color w:val="000000"/>
                <w:sz w:val="24"/>
              </w:rPr>
            </w:pPr>
          </w:p>
        </w:tc>
        <w:tc>
          <w:tcPr>
            <w:tcW w:w="5166" w:type="dxa"/>
            <w:tcBorders>
              <w:top w:val="single" w:color="000000" w:sz="4" w:space="0"/>
              <w:left w:val="nil"/>
              <w:bottom w:val="single" w:color="000000" w:sz="4" w:space="0"/>
              <w:right w:val="single" w:color="000000" w:sz="4" w:space="0"/>
            </w:tcBorders>
          </w:tcPr>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检查压缩机电机绝缘情况</w:t>
            </w:r>
          </w:p>
        </w:tc>
        <w:tc>
          <w:tcPr>
            <w:tcW w:w="1275" w:type="dxa"/>
            <w:vMerge w:val="continue"/>
            <w:tcBorders>
              <w:top w:val="nil"/>
              <w:left w:val="nil"/>
              <w:bottom w:val="single" w:color="000000" w:sz="4" w:space="0"/>
              <w:right w:val="single" w:color="000000" w:sz="4" w:space="0"/>
            </w:tcBorders>
            <w:vAlign w:val="center"/>
          </w:tcPr>
          <w:p>
            <w:pPr>
              <w:snapToGrid w:val="0"/>
              <w:ind w:firstLine="480" w:firstLineChars="200"/>
              <w:jc w:val="center"/>
              <w:rPr>
                <w:rFonts w:ascii="方正楷体_GBK" w:hAnsi="方正楷体_GBK" w:eastAsia="方正楷体_GBK" w:cs="方正楷体_GBK"/>
                <w:color w:val="000000"/>
                <w:sz w:val="24"/>
              </w:rPr>
            </w:pPr>
          </w:p>
        </w:tc>
        <w:tc>
          <w:tcPr>
            <w:tcW w:w="705" w:type="dxa"/>
            <w:vMerge w:val="continue"/>
            <w:tcBorders>
              <w:top w:val="nil"/>
              <w:left w:val="nil"/>
              <w:bottom w:val="single" w:color="000000" w:sz="4" w:space="0"/>
              <w:right w:val="single" w:color="000000" w:sz="4" w:space="0"/>
            </w:tcBorders>
            <w:vAlign w:val="center"/>
          </w:tcPr>
          <w:p>
            <w:pPr>
              <w:snapToGrid w:val="0"/>
              <w:ind w:firstLine="480" w:firstLineChars="200"/>
              <w:rPr>
                <w:rFonts w:ascii="方正楷体_GBK" w:hAnsi="方正楷体_GBK" w:eastAsia="方正楷体_GBK" w:cs="方正楷体_GBK"/>
                <w:color w:val="000000"/>
                <w:sz w:val="24"/>
              </w:rPr>
            </w:pPr>
          </w:p>
        </w:tc>
      </w:tr>
      <w:tr>
        <w:tblPrEx>
          <w:tblCellMar>
            <w:top w:w="0" w:type="dxa"/>
            <w:left w:w="108" w:type="dxa"/>
            <w:bottom w:w="0" w:type="dxa"/>
            <w:right w:w="108" w:type="dxa"/>
          </w:tblCellMar>
        </w:tblPrEx>
        <w:tc>
          <w:tcPr>
            <w:tcW w:w="1400" w:type="dxa"/>
            <w:vMerge w:val="continue"/>
            <w:tcBorders>
              <w:top w:val="nil"/>
              <w:left w:val="single" w:color="000000" w:sz="4" w:space="0"/>
              <w:bottom w:val="single" w:color="000000" w:sz="4" w:space="0"/>
              <w:right w:val="single" w:color="000000" w:sz="4" w:space="0"/>
            </w:tcBorders>
            <w:vAlign w:val="center"/>
          </w:tcPr>
          <w:p>
            <w:pPr>
              <w:snapToGrid w:val="0"/>
              <w:ind w:firstLine="480" w:firstLineChars="200"/>
              <w:rPr>
                <w:rFonts w:ascii="方正楷体_GBK" w:hAnsi="方正楷体_GBK" w:eastAsia="方正楷体_GBK" w:cs="方正楷体_GBK"/>
                <w:color w:val="000000"/>
                <w:sz w:val="24"/>
              </w:rPr>
            </w:pPr>
          </w:p>
        </w:tc>
        <w:tc>
          <w:tcPr>
            <w:tcW w:w="5166" w:type="dxa"/>
            <w:tcBorders>
              <w:top w:val="single" w:color="000000" w:sz="4" w:space="0"/>
              <w:left w:val="nil"/>
              <w:bottom w:val="single" w:color="000000" w:sz="4" w:space="0"/>
              <w:right w:val="single" w:color="000000" w:sz="4" w:space="0"/>
            </w:tcBorders>
          </w:tcPr>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检查并收紧电路上的各电线接点</w:t>
            </w:r>
          </w:p>
        </w:tc>
        <w:tc>
          <w:tcPr>
            <w:tcW w:w="1275" w:type="dxa"/>
            <w:vMerge w:val="continue"/>
            <w:tcBorders>
              <w:top w:val="nil"/>
              <w:left w:val="nil"/>
              <w:bottom w:val="single" w:color="000000" w:sz="4" w:space="0"/>
              <w:right w:val="single" w:color="000000" w:sz="4" w:space="0"/>
            </w:tcBorders>
            <w:vAlign w:val="center"/>
          </w:tcPr>
          <w:p>
            <w:pPr>
              <w:snapToGrid w:val="0"/>
              <w:ind w:firstLine="480" w:firstLineChars="200"/>
              <w:jc w:val="center"/>
              <w:rPr>
                <w:rFonts w:ascii="方正楷体_GBK" w:hAnsi="方正楷体_GBK" w:eastAsia="方正楷体_GBK" w:cs="方正楷体_GBK"/>
                <w:color w:val="000000"/>
                <w:sz w:val="24"/>
              </w:rPr>
            </w:pPr>
          </w:p>
        </w:tc>
        <w:tc>
          <w:tcPr>
            <w:tcW w:w="705" w:type="dxa"/>
            <w:vMerge w:val="continue"/>
            <w:tcBorders>
              <w:top w:val="nil"/>
              <w:left w:val="nil"/>
              <w:bottom w:val="single" w:color="000000" w:sz="4" w:space="0"/>
              <w:right w:val="single" w:color="000000" w:sz="4" w:space="0"/>
            </w:tcBorders>
            <w:vAlign w:val="center"/>
          </w:tcPr>
          <w:p>
            <w:pPr>
              <w:snapToGrid w:val="0"/>
              <w:ind w:firstLine="480" w:firstLineChars="200"/>
              <w:rPr>
                <w:rFonts w:ascii="方正楷体_GBK" w:hAnsi="方正楷体_GBK" w:eastAsia="方正楷体_GBK" w:cs="方正楷体_GBK"/>
                <w:color w:val="000000"/>
                <w:sz w:val="24"/>
              </w:rPr>
            </w:pPr>
          </w:p>
        </w:tc>
      </w:tr>
      <w:tr>
        <w:tblPrEx>
          <w:tblCellMar>
            <w:top w:w="0" w:type="dxa"/>
            <w:left w:w="108" w:type="dxa"/>
            <w:bottom w:w="0" w:type="dxa"/>
            <w:right w:w="108" w:type="dxa"/>
          </w:tblCellMar>
        </w:tblPrEx>
        <w:tc>
          <w:tcPr>
            <w:tcW w:w="1400" w:type="dxa"/>
            <w:vMerge w:val="continue"/>
            <w:tcBorders>
              <w:top w:val="nil"/>
              <w:left w:val="single" w:color="000000" w:sz="4" w:space="0"/>
              <w:bottom w:val="single" w:color="000000" w:sz="4" w:space="0"/>
              <w:right w:val="single" w:color="000000" w:sz="4" w:space="0"/>
            </w:tcBorders>
            <w:vAlign w:val="center"/>
          </w:tcPr>
          <w:p>
            <w:pPr>
              <w:snapToGrid w:val="0"/>
              <w:ind w:firstLine="480" w:firstLineChars="200"/>
              <w:rPr>
                <w:rFonts w:ascii="方正楷体_GBK" w:hAnsi="方正楷体_GBK" w:eastAsia="方正楷体_GBK" w:cs="方正楷体_GBK"/>
                <w:color w:val="000000"/>
                <w:sz w:val="24"/>
              </w:rPr>
            </w:pPr>
          </w:p>
        </w:tc>
        <w:tc>
          <w:tcPr>
            <w:tcW w:w="5166" w:type="dxa"/>
            <w:tcBorders>
              <w:top w:val="single" w:color="000000" w:sz="4" w:space="0"/>
              <w:left w:val="nil"/>
              <w:bottom w:val="single" w:color="000000" w:sz="4" w:space="0"/>
              <w:right w:val="single" w:color="000000" w:sz="4" w:space="0"/>
            </w:tcBorders>
          </w:tcPr>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检查制冷系统内是否存在空气，如有则应排放空气</w:t>
            </w:r>
          </w:p>
        </w:tc>
        <w:tc>
          <w:tcPr>
            <w:tcW w:w="1275" w:type="dxa"/>
            <w:vMerge w:val="continue"/>
            <w:tcBorders>
              <w:top w:val="nil"/>
              <w:left w:val="nil"/>
              <w:bottom w:val="single" w:color="000000" w:sz="4" w:space="0"/>
              <w:right w:val="single" w:color="000000" w:sz="4" w:space="0"/>
            </w:tcBorders>
            <w:vAlign w:val="center"/>
          </w:tcPr>
          <w:p>
            <w:pPr>
              <w:snapToGrid w:val="0"/>
              <w:ind w:firstLine="480" w:firstLineChars="200"/>
              <w:jc w:val="center"/>
              <w:rPr>
                <w:rFonts w:ascii="方正楷体_GBK" w:hAnsi="方正楷体_GBK" w:eastAsia="方正楷体_GBK" w:cs="方正楷体_GBK"/>
                <w:color w:val="000000"/>
                <w:sz w:val="24"/>
              </w:rPr>
            </w:pPr>
          </w:p>
        </w:tc>
        <w:tc>
          <w:tcPr>
            <w:tcW w:w="705" w:type="dxa"/>
            <w:vMerge w:val="continue"/>
            <w:tcBorders>
              <w:top w:val="nil"/>
              <w:left w:val="nil"/>
              <w:bottom w:val="single" w:color="000000" w:sz="4" w:space="0"/>
              <w:right w:val="single" w:color="000000" w:sz="4" w:space="0"/>
            </w:tcBorders>
            <w:vAlign w:val="center"/>
          </w:tcPr>
          <w:p>
            <w:pPr>
              <w:snapToGrid w:val="0"/>
              <w:ind w:firstLine="480" w:firstLineChars="200"/>
              <w:rPr>
                <w:rFonts w:ascii="方正楷体_GBK" w:hAnsi="方正楷体_GBK" w:eastAsia="方正楷体_GBK" w:cs="方正楷体_GBK"/>
                <w:color w:val="000000"/>
                <w:sz w:val="24"/>
              </w:rPr>
            </w:pPr>
          </w:p>
        </w:tc>
      </w:tr>
      <w:tr>
        <w:tblPrEx>
          <w:tblCellMar>
            <w:top w:w="0" w:type="dxa"/>
            <w:left w:w="108" w:type="dxa"/>
            <w:bottom w:w="0" w:type="dxa"/>
            <w:right w:w="108" w:type="dxa"/>
          </w:tblCellMar>
        </w:tblPrEx>
        <w:trPr>
          <w:trHeight w:val="90" w:hRule="atLeast"/>
        </w:trPr>
        <w:tc>
          <w:tcPr>
            <w:tcW w:w="1400" w:type="dxa"/>
            <w:tcBorders>
              <w:top w:val="single" w:color="000000" w:sz="4" w:space="0"/>
              <w:left w:val="single" w:color="000000" w:sz="4" w:space="0"/>
              <w:bottom w:val="single" w:color="000000" w:sz="4" w:space="0"/>
              <w:right w:val="single" w:color="000000" w:sz="4" w:space="0"/>
            </w:tcBorders>
            <w:vAlign w:val="center"/>
          </w:tcPr>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水冷换热器除垢</w:t>
            </w:r>
          </w:p>
        </w:tc>
        <w:tc>
          <w:tcPr>
            <w:tcW w:w="5166" w:type="dxa"/>
            <w:tcBorders>
              <w:top w:val="single" w:color="000000" w:sz="4" w:space="0"/>
              <w:left w:val="nil"/>
              <w:bottom w:val="single" w:color="000000" w:sz="4" w:space="0"/>
              <w:right w:val="single" w:color="000000" w:sz="4" w:space="0"/>
            </w:tcBorders>
          </w:tcPr>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1、向水系统内加注清洗溶液，注意控制溶液的浓度和清洗时间，保证清洗效果，并保证腐蚀量不能超标；</w:t>
            </w:r>
          </w:p>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2、洗完后用清水冲洗多次</w:t>
            </w:r>
          </w:p>
        </w:tc>
        <w:tc>
          <w:tcPr>
            <w:tcW w:w="1275" w:type="dxa"/>
            <w:tcBorders>
              <w:top w:val="single" w:color="000000" w:sz="4" w:space="0"/>
              <w:left w:val="nil"/>
              <w:bottom w:val="single" w:color="000000" w:sz="4" w:space="0"/>
              <w:right w:val="single" w:color="000000" w:sz="4" w:space="0"/>
            </w:tcBorders>
            <w:vAlign w:val="center"/>
          </w:tcPr>
          <w:p>
            <w:pPr>
              <w:snapToGrid w:val="0"/>
              <w:jc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2次/年</w:t>
            </w:r>
          </w:p>
        </w:tc>
        <w:tc>
          <w:tcPr>
            <w:tcW w:w="705" w:type="dxa"/>
            <w:tcBorders>
              <w:top w:val="single" w:color="000000" w:sz="4" w:space="0"/>
              <w:left w:val="nil"/>
              <w:bottom w:val="single" w:color="000000" w:sz="4" w:space="0"/>
              <w:right w:val="single" w:color="000000" w:sz="4" w:space="0"/>
            </w:tcBorders>
            <w:vAlign w:val="center"/>
          </w:tcPr>
          <w:p>
            <w:pPr>
              <w:snapToGrid w:val="0"/>
              <w:ind w:firstLine="480" w:firstLineChars="200"/>
              <w:rPr>
                <w:rFonts w:ascii="方正楷体_GBK" w:hAnsi="方正楷体_GBK" w:eastAsia="方正楷体_GBK" w:cs="方正楷体_GBK"/>
                <w:color w:val="000000"/>
                <w:sz w:val="24"/>
              </w:rPr>
            </w:pPr>
          </w:p>
        </w:tc>
      </w:tr>
      <w:tr>
        <w:tblPrEx>
          <w:tblCellMar>
            <w:top w:w="0" w:type="dxa"/>
            <w:left w:w="108" w:type="dxa"/>
            <w:bottom w:w="0" w:type="dxa"/>
            <w:right w:w="108" w:type="dxa"/>
          </w:tblCellMar>
        </w:tblPrEx>
        <w:tc>
          <w:tcPr>
            <w:tcW w:w="1400" w:type="dxa"/>
            <w:tcBorders>
              <w:top w:val="nil"/>
              <w:left w:val="single" w:color="000000" w:sz="4" w:space="0"/>
              <w:bottom w:val="single" w:color="auto" w:sz="4" w:space="0"/>
              <w:right w:val="single" w:color="000000" w:sz="4" w:space="0"/>
            </w:tcBorders>
            <w:vAlign w:val="center"/>
          </w:tcPr>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冷凝风机维护保养</w:t>
            </w:r>
          </w:p>
        </w:tc>
        <w:tc>
          <w:tcPr>
            <w:tcW w:w="5166" w:type="dxa"/>
            <w:tcBorders>
              <w:top w:val="single" w:color="000000" w:sz="4" w:space="0"/>
              <w:left w:val="nil"/>
              <w:bottom w:val="single" w:color="auto" w:sz="4" w:space="0"/>
              <w:right w:val="single" w:color="000000" w:sz="4" w:space="0"/>
            </w:tcBorders>
          </w:tcPr>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1、检查风机是否转动灵活，如有阻滞现象，则应加注润滑油，如有异常摩擦响声则应更换风机轴承。</w:t>
            </w:r>
          </w:p>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2、用兆欧表检测风机电机线圈，绝缘电阻应不低于0.5 MΩ,，否则应整修处理。</w:t>
            </w:r>
          </w:p>
        </w:tc>
        <w:tc>
          <w:tcPr>
            <w:tcW w:w="1275" w:type="dxa"/>
            <w:tcBorders>
              <w:top w:val="nil"/>
              <w:left w:val="nil"/>
              <w:bottom w:val="single" w:color="auto" w:sz="4" w:space="0"/>
              <w:right w:val="single" w:color="000000" w:sz="4" w:space="0"/>
            </w:tcBorders>
            <w:vAlign w:val="center"/>
          </w:tcPr>
          <w:p>
            <w:pPr>
              <w:snapToGrid w:val="0"/>
              <w:jc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日常检查</w:t>
            </w:r>
          </w:p>
        </w:tc>
        <w:tc>
          <w:tcPr>
            <w:tcW w:w="705" w:type="dxa"/>
            <w:tcBorders>
              <w:top w:val="nil"/>
              <w:left w:val="nil"/>
              <w:bottom w:val="single" w:color="auto" w:sz="4" w:space="0"/>
              <w:right w:val="single" w:color="000000" w:sz="4" w:space="0"/>
            </w:tcBorders>
            <w:vAlign w:val="center"/>
          </w:tcPr>
          <w:p>
            <w:pPr>
              <w:snapToGrid w:val="0"/>
              <w:ind w:firstLine="480" w:firstLineChars="200"/>
              <w:rPr>
                <w:rFonts w:ascii="方正楷体_GBK" w:hAnsi="方正楷体_GBK" w:eastAsia="方正楷体_GBK" w:cs="方正楷体_GBK"/>
                <w:color w:val="000000"/>
                <w:sz w:val="24"/>
              </w:rPr>
            </w:pPr>
          </w:p>
        </w:tc>
      </w:tr>
      <w:tr>
        <w:tblPrEx>
          <w:tblCellMar>
            <w:top w:w="0" w:type="dxa"/>
            <w:left w:w="108" w:type="dxa"/>
            <w:bottom w:w="0" w:type="dxa"/>
            <w:right w:w="108" w:type="dxa"/>
          </w:tblCellMar>
        </w:tblPrEx>
        <w:tc>
          <w:tcPr>
            <w:tcW w:w="1400" w:type="dxa"/>
            <w:tcBorders>
              <w:top w:val="single" w:color="auto" w:sz="4" w:space="0"/>
              <w:left w:val="single" w:color="auto" w:sz="4" w:space="0"/>
              <w:bottom w:val="single" w:color="auto" w:sz="4" w:space="0"/>
              <w:right w:val="single" w:color="auto" w:sz="4" w:space="0"/>
            </w:tcBorders>
            <w:vAlign w:val="center"/>
          </w:tcPr>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压缩机</w:t>
            </w:r>
          </w:p>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维护保养</w:t>
            </w:r>
          </w:p>
        </w:tc>
        <w:tc>
          <w:tcPr>
            <w:tcW w:w="5166" w:type="dxa"/>
            <w:tcBorders>
              <w:top w:val="single" w:color="auto" w:sz="4" w:space="0"/>
              <w:left w:val="single" w:color="auto" w:sz="4" w:space="0"/>
              <w:bottom w:val="single" w:color="auto" w:sz="4" w:space="0"/>
              <w:right w:val="single" w:color="auto" w:sz="4" w:space="0"/>
            </w:tcBorders>
          </w:tcPr>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a）压缩机电机绝缘电阻(正常5MΩ以上)；</w:t>
            </w:r>
          </w:p>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b）压缩机运行电流(正常为额定值，三相基本平衡)；</w:t>
            </w:r>
          </w:p>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c)压缩机外壳温度是否正常；</w:t>
            </w:r>
          </w:p>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d)吸气压力是否正常；</w:t>
            </w:r>
          </w:p>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f)排气压力是否正常；</w:t>
            </w:r>
          </w:p>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g)检查压缩机是否有异常的噪音或振动；</w:t>
            </w:r>
          </w:p>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h)检查压缩机是否有异常的气味。</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日常检查</w:t>
            </w:r>
          </w:p>
        </w:tc>
        <w:tc>
          <w:tcPr>
            <w:tcW w:w="705" w:type="dxa"/>
            <w:tcBorders>
              <w:top w:val="single" w:color="auto" w:sz="4" w:space="0"/>
              <w:left w:val="single" w:color="auto" w:sz="4" w:space="0"/>
              <w:bottom w:val="single" w:color="auto" w:sz="4" w:space="0"/>
              <w:right w:val="single" w:color="auto" w:sz="4" w:space="0"/>
            </w:tcBorders>
            <w:vAlign w:val="center"/>
          </w:tcPr>
          <w:p>
            <w:pPr>
              <w:snapToGrid w:val="0"/>
              <w:ind w:firstLine="480" w:firstLineChars="200"/>
              <w:rPr>
                <w:rFonts w:ascii="方正楷体_GBK" w:hAnsi="方正楷体_GBK" w:eastAsia="方正楷体_GBK" w:cs="方正楷体_GBK"/>
                <w:color w:val="000000"/>
                <w:sz w:val="24"/>
              </w:rPr>
            </w:pPr>
          </w:p>
        </w:tc>
      </w:tr>
    </w:tbl>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4.6 多联式新风机组</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4.6.1 建立室内外机维保档案（室内外机编号）精确到每台室内机、室外机，并出具明细维保记录清单，以便及时发现及解决问题;</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4.6.2 进行机组的试运行，对机组进行的供电电源、控制系统的信号线、压缩机的运转电流等常规电气（包括：电流、电压、风量、温度）检查保养;</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4.6.3 检测冷媒系统的供、回压力是否在正常值，检查冷媒是否泄漏并进行添加以及抽真空；</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4.6.4 进行每季度一次的室外机电脑板除尘：室外机暴露在室外环境中，日久电脑板会存较多灰尘。若不及时清理，遇有潮湿气候时，易造成电脑板极间短路，损坏电脑板，造成损失</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4.6.5 在运行季节对机组的运行情况并进行常规检查；</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4.6.6 机组清洗检查（室内外机蒸发器、滴水盘、回风过滤网、翅片等），逢冷热季节交换时，对本标规定范围内所有空调，实行检查维护；</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4.6.7 机组日常的日常故障处理以及维修、配件更换的全保服务；</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4.6.8 检查所有保温管道的老化和损坏状况；</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4.6.9 每年度到期前提交对全保设备的维保记录及设备的性能报告；</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4.6.10 室内外机组具体维护保养内容如下：</w:t>
      </w:r>
    </w:p>
    <w:tbl>
      <w:tblPr>
        <w:tblStyle w:val="11"/>
        <w:tblW w:w="8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2277"/>
        <w:gridCol w:w="3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jc w:val="center"/>
              <w:rPr>
                <w:rFonts w:ascii="方正楷体_GBK" w:hAnsi="方正楷体_GBK" w:eastAsia="方正楷体_GBK" w:cs="方正楷体_GBK"/>
                <w:b/>
                <w:bCs/>
                <w:color w:val="000000"/>
                <w:sz w:val="24"/>
              </w:rPr>
            </w:pPr>
            <w:r>
              <w:rPr>
                <w:rFonts w:hint="eastAsia" w:ascii="方正楷体_GBK" w:hAnsi="方正楷体_GBK" w:eastAsia="方正楷体_GBK" w:cs="方正楷体_GBK"/>
                <w:b/>
                <w:bCs/>
                <w:color w:val="000000"/>
                <w:sz w:val="24"/>
              </w:rPr>
              <w:t>设备名称</w:t>
            </w:r>
          </w:p>
        </w:tc>
        <w:tc>
          <w:tcPr>
            <w:tcW w:w="1217" w:type="dxa"/>
          </w:tcPr>
          <w:p>
            <w:pPr>
              <w:jc w:val="center"/>
              <w:rPr>
                <w:rFonts w:ascii="方正楷体_GBK" w:hAnsi="方正楷体_GBK" w:eastAsia="方正楷体_GBK" w:cs="方正楷体_GBK"/>
                <w:b/>
                <w:bCs/>
                <w:color w:val="000000"/>
                <w:sz w:val="24"/>
              </w:rPr>
            </w:pPr>
            <w:r>
              <w:rPr>
                <w:rFonts w:hint="eastAsia" w:ascii="方正楷体_GBK" w:hAnsi="方正楷体_GBK" w:eastAsia="方正楷体_GBK" w:cs="方正楷体_GBK"/>
                <w:b/>
                <w:bCs/>
                <w:color w:val="000000"/>
                <w:sz w:val="24"/>
              </w:rPr>
              <w:t>序号</w:t>
            </w:r>
          </w:p>
        </w:tc>
        <w:tc>
          <w:tcPr>
            <w:tcW w:w="2277" w:type="dxa"/>
          </w:tcPr>
          <w:p>
            <w:pPr>
              <w:jc w:val="center"/>
              <w:rPr>
                <w:rFonts w:ascii="方正楷体_GBK" w:hAnsi="方正楷体_GBK" w:eastAsia="方正楷体_GBK" w:cs="方正楷体_GBK"/>
                <w:b/>
                <w:bCs/>
                <w:color w:val="000000"/>
                <w:sz w:val="24"/>
              </w:rPr>
            </w:pPr>
            <w:r>
              <w:rPr>
                <w:rFonts w:hint="eastAsia" w:ascii="方正楷体_GBK" w:hAnsi="方正楷体_GBK" w:eastAsia="方正楷体_GBK" w:cs="方正楷体_GBK"/>
                <w:b/>
                <w:bCs/>
                <w:color w:val="000000"/>
                <w:sz w:val="24"/>
              </w:rPr>
              <w:t>项目名称</w:t>
            </w:r>
          </w:p>
        </w:tc>
        <w:tc>
          <w:tcPr>
            <w:tcW w:w="3815" w:type="dxa"/>
          </w:tcPr>
          <w:p>
            <w:pPr>
              <w:jc w:val="center"/>
              <w:rPr>
                <w:rFonts w:ascii="方正楷体_GBK" w:hAnsi="方正楷体_GBK" w:eastAsia="方正楷体_GBK" w:cs="方正楷体_GBK"/>
                <w:b/>
                <w:bCs/>
                <w:color w:val="000000"/>
                <w:sz w:val="24"/>
              </w:rPr>
            </w:pPr>
            <w:r>
              <w:rPr>
                <w:rFonts w:hint="eastAsia" w:ascii="方正楷体_GBK" w:hAnsi="方正楷体_GBK" w:eastAsia="方正楷体_GBK" w:cs="方正楷体_GBK"/>
                <w:b/>
                <w:bCs/>
                <w:color w:val="000000"/>
                <w:sz w:val="24"/>
              </w:rPr>
              <w:t>检查维护内容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restart"/>
            <w:vAlign w:val="center"/>
          </w:tcPr>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室内机</w:t>
            </w:r>
          </w:p>
        </w:tc>
        <w:tc>
          <w:tcPr>
            <w:tcW w:w="1217" w:type="dxa"/>
            <w:vAlign w:val="center"/>
          </w:tcPr>
          <w:p>
            <w:pPr>
              <w:snapToGrid w:val="0"/>
              <w:jc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1</w:t>
            </w:r>
          </w:p>
        </w:tc>
        <w:tc>
          <w:tcPr>
            <w:tcW w:w="2277" w:type="dxa"/>
            <w:vAlign w:val="center"/>
          </w:tcPr>
          <w:p>
            <w:pPr>
              <w:snapToGrid w:val="0"/>
              <w:jc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空调回风滤网</w:t>
            </w:r>
          </w:p>
        </w:tc>
        <w:tc>
          <w:tcPr>
            <w:tcW w:w="3815" w:type="dxa"/>
            <w:vAlign w:val="center"/>
          </w:tcPr>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清洗回风滤网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tcPr>
          <w:p>
            <w:pPr>
              <w:snapToGrid w:val="0"/>
              <w:rPr>
                <w:rFonts w:ascii="方正楷体_GBK" w:hAnsi="方正楷体_GBK" w:eastAsia="方正楷体_GBK" w:cs="方正楷体_GBK"/>
                <w:color w:val="000000"/>
                <w:sz w:val="24"/>
              </w:rPr>
            </w:pPr>
          </w:p>
        </w:tc>
        <w:tc>
          <w:tcPr>
            <w:tcW w:w="1217" w:type="dxa"/>
            <w:vAlign w:val="center"/>
          </w:tcPr>
          <w:p>
            <w:pPr>
              <w:snapToGrid w:val="0"/>
              <w:jc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2</w:t>
            </w:r>
          </w:p>
        </w:tc>
        <w:tc>
          <w:tcPr>
            <w:tcW w:w="2277" w:type="dxa"/>
            <w:vAlign w:val="center"/>
          </w:tcPr>
          <w:p>
            <w:pPr>
              <w:snapToGrid w:val="0"/>
              <w:jc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蒸发器</w:t>
            </w:r>
          </w:p>
        </w:tc>
        <w:tc>
          <w:tcPr>
            <w:tcW w:w="3815" w:type="dxa"/>
            <w:vAlign w:val="center"/>
          </w:tcPr>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检查蒸发器并根据情况清洗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tcPr>
          <w:p>
            <w:pPr>
              <w:snapToGrid w:val="0"/>
              <w:rPr>
                <w:rFonts w:ascii="方正楷体_GBK" w:hAnsi="方正楷体_GBK" w:eastAsia="方正楷体_GBK" w:cs="方正楷体_GBK"/>
                <w:color w:val="000000"/>
                <w:sz w:val="24"/>
              </w:rPr>
            </w:pPr>
          </w:p>
        </w:tc>
        <w:tc>
          <w:tcPr>
            <w:tcW w:w="1217" w:type="dxa"/>
            <w:vAlign w:val="center"/>
          </w:tcPr>
          <w:p>
            <w:pPr>
              <w:snapToGrid w:val="0"/>
              <w:jc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3</w:t>
            </w:r>
          </w:p>
        </w:tc>
        <w:tc>
          <w:tcPr>
            <w:tcW w:w="2277" w:type="dxa"/>
            <w:vAlign w:val="center"/>
          </w:tcPr>
          <w:p>
            <w:pPr>
              <w:snapToGrid w:val="0"/>
              <w:jc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电子膨胀阀</w:t>
            </w:r>
          </w:p>
        </w:tc>
        <w:tc>
          <w:tcPr>
            <w:tcW w:w="3815" w:type="dxa"/>
            <w:vAlign w:val="center"/>
          </w:tcPr>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检查电子膨胀阀执行动作是否正常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tcPr>
          <w:p>
            <w:pPr>
              <w:snapToGrid w:val="0"/>
              <w:rPr>
                <w:rFonts w:ascii="方正楷体_GBK" w:hAnsi="方正楷体_GBK" w:eastAsia="方正楷体_GBK" w:cs="方正楷体_GBK"/>
                <w:color w:val="000000"/>
                <w:sz w:val="24"/>
              </w:rPr>
            </w:pPr>
          </w:p>
        </w:tc>
        <w:tc>
          <w:tcPr>
            <w:tcW w:w="1217" w:type="dxa"/>
            <w:vAlign w:val="center"/>
          </w:tcPr>
          <w:p>
            <w:pPr>
              <w:snapToGrid w:val="0"/>
              <w:jc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4</w:t>
            </w:r>
          </w:p>
        </w:tc>
        <w:tc>
          <w:tcPr>
            <w:tcW w:w="2277" w:type="dxa"/>
            <w:vAlign w:val="center"/>
          </w:tcPr>
          <w:p>
            <w:pPr>
              <w:snapToGrid w:val="0"/>
              <w:jc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温度传感器</w:t>
            </w:r>
          </w:p>
        </w:tc>
        <w:tc>
          <w:tcPr>
            <w:tcW w:w="3815" w:type="dxa"/>
            <w:vAlign w:val="center"/>
          </w:tcPr>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检查并测量温度传感器阻值是否正常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tcPr>
          <w:p>
            <w:pPr>
              <w:snapToGrid w:val="0"/>
              <w:rPr>
                <w:rFonts w:ascii="方正楷体_GBK" w:hAnsi="方正楷体_GBK" w:eastAsia="方正楷体_GBK" w:cs="方正楷体_GBK"/>
                <w:color w:val="000000"/>
                <w:sz w:val="24"/>
              </w:rPr>
            </w:pPr>
          </w:p>
        </w:tc>
        <w:tc>
          <w:tcPr>
            <w:tcW w:w="1217" w:type="dxa"/>
            <w:vAlign w:val="center"/>
          </w:tcPr>
          <w:p>
            <w:pPr>
              <w:snapToGrid w:val="0"/>
              <w:jc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5</w:t>
            </w:r>
          </w:p>
        </w:tc>
        <w:tc>
          <w:tcPr>
            <w:tcW w:w="2277" w:type="dxa"/>
            <w:vAlign w:val="center"/>
          </w:tcPr>
          <w:p>
            <w:pPr>
              <w:snapToGrid w:val="0"/>
              <w:jc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排水泵</w:t>
            </w:r>
          </w:p>
        </w:tc>
        <w:tc>
          <w:tcPr>
            <w:tcW w:w="3815" w:type="dxa"/>
            <w:vAlign w:val="center"/>
          </w:tcPr>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检查排水泵运转和排水是否正常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tcPr>
          <w:p>
            <w:pPr>
              <w:snapToGrid w:val="0"/>
              <w:rPr>
                <w:rFonts w:ascii="方正楷体_GBK" w:hAnsi="方正楷体_GBK" w:eastAsia="方正楷体_GBK" w:cs="方正楷体_GBK"/>
                <w:color w:val="000000"/>
                <w:sz w:val="24"/>
              </w:rPr>
            </w:pPr>
          </w:p>
        </w:tc>
        <w:tc>
          <w:tcPr>
            <w:tcW w:w="1217" w:type="dxa"/>
            <w:vAlign w:val="center"/>
          </w:tcPr>
          <w:p>
            <w:pPr>
              <w:snapToGrid w:val="0"/>
              <w:jc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6</w:t>
            </w:r>
          </w:p>
        </w:tc>
        <w:tc>
          <w:tcPr>
            <w:tcW w:w="2277" w:type="dxa"/>
            <w:vAlign w:val="center"/>
          </w:tcPr>
          <w:p>
            <w:pPr>
              <w:snapToGrid w:val="0"/>
              <w:jc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冷凝排水系统</w:t>
            </w:r>
          </w:p>
        </w:tc>
        <w:tc>
          <w:tcPr>
            <w:tcW w:w="3815" w:type="dxa"/>
            <w:vAlign w:val="center"/>
          </w:tcPr>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检查冷凝排水系统是否正常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tcPr>
          <w:p>
            <w:pPr>
              <w:snapToGrid w:val="0"/>
              <w:rPr>
                <w:rFonts w:ascii="方正楷体_GBK" w:hAnsi="方正楷体_GBK" w:eastAsia="方正楷体_GBK" w:cs="方正楷体_GBK"/>
                <w:color w:val="000000"/>
                <w:sz w:val="24"/>
              </w:rPr>
            </w:pPr>
          </w:p>
        </w:tc>
        <w:tc>
          <w:tcPr>
            <w:tcW w:w="1217" w:type="dxa"/>
            <w:vAlign w:val="center"/>
          </w:tcPr>
          <w:p>
            <w:pPr>
              <w:snapToGrid w:val="0"/>
              <w:jc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7</w:t>
            </w:r>
          </w:p>
        </w:tc>
        <w:tc>
          <w:tcPr>
            <w:tcW w:w="2277" w:type="dxa"/>
            <w:vAlign w:val="center"/>
          </w:tcPr>
          <w:p>
            <w:pPr>
              <w:snapToGrid w:val="0"/>
              <w:jc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冷媒管保温</w:t>
            </w:r>
          </w:p>
        </w:tc>
        <w:tc>
          <w:tcPr>
            <w:tcW w:w="3815" w:type="dxa"/>
            <w:vAlign w:val="center"/>
          </w:tcPr>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检查保温是否完好并修复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tcPr>
          <w:p>
            <w:pPr>
              <w:snapToGrid w:val="0"/>
              <w:rPr>
                <w:rFonts w:ascii="方正楷体_GBK" w:hAnsi="方正楷体_GBK" w:eastAsia="方正楷体_GBK" w:cs="方正楷体_GBK"/>
                <w:color w:val="000000"/>
                <w:sz w:val="24"/>
              </w:rPr>
            </w:pPr>
          </w:p>
        </w:tc>
        <w:tc>
          <w:tcPr>
            <w:tcW w:w="1217" w:type="dxa"/>
            <w:vAlign w:val="center"/>
          </w:tcPr>
          <w:p>
            <w:pPr>
              <w:snapToGrid w:val="0"/>
              <w:jc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8</w:t>
            </w:r>
          </w:p>
        </w:tc>
        <w:tc>
          <w:tcPr>
            <w:tcW w:w="2277" w:type="dxa"/>
            <w:vAlign w:val="center"/>
          </w:tcPr>
          <w:p>
            <w:pPr>
              <w:snapToGrid w:val="0"/>
              <w:jc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风扇电机</w:t>
            </w:r>
          </w:p>
        </w:tc>
        <w:tc>
          <w:tcPr>
            <w:tcW w:w="3815" w:type="dxa"/>
            <w:vAlign w:val="center"/>
          </w:tcPr>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检查电机轴承、电机绝缘阻值、风机扇叶动平衡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tcPr>
          <w:p>
            <w:pPr>
              <w:snapToGrid w:val="0"/>
              <w:rPr>
                <w:rFonts w:ascii="方正楷体_GBK" w:hAnsi="方正楷体_GBK" w:eastAsia="方正楷体_GBK" w:cs="方正楷体_GBK"/>
                <w:color w:val="000000"/>
                <w:sz w:val="24"/>
              </w:rPr>
            </w:pPr>
          </w:p>
        </w:tc>
        <w:tc>
          <w:tcPr>
            <w:tcW w:w="1217" w:type="dxa"/>
            <w:vAlign w:val="center"/>
          </w:tcPr>
          <w:p>
            <w:pPr>
              <w:snapToGrid w:val="0"/>
              <w:jc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9</w:t>
            </w:r>
          </w:p>
        </w:tc>
        <w:tc>
          <w:tcPr>
            <w:tcW w:w="2277" w:type="dxa"/>
            <w:vAlign w:val="center"/>
          </w:tcPr>
          <w:p>
            <w:pPr>
              <w:snapToGrid w:val="0"/>
              <w:jc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线控器</w:t>
            </w:r>
          </w:p>
        </w:tc>
        <w:tc>
          <w:tcPr>
            <w:tcW w:w="3815" w:type="dxa"/>
            <w:vAlign w:val="center"/>
          </w:tcPr>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检查线控器输入输出是否正常</w:t>
            </w:r>
          </w:p>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液晶显示是否正常</w:t>
            </w:r>
          </w:p>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菜单设置是否正常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tcPr>
          <w:p>
            <w:pPr>
              <w:snapToGrid w:val="0"/>
              <w:rPr>
                <w:rFonts w:ascii="方正楷体_GBK" w:hAnsi="方正楷体_GBK" w:eastAsia="方正楷体_GBK" w:cs="方正楷体_GBK"/>
                <w:color w:val="000000"/>
                <w:sz w:val="24"/>
              </w:rPr>
            </w:pPr>
          </w:p>
        </w:tc>
        <w:tc>
          <w:tcPr>
            <w:tcW w:w="1217" w:type="dxa"/>
            <w:vAlign w:val="center"/>
          </w:tcPr>
          <w:p>
            <w:pPr>
              <w:snapToGrid w:val="0"/>
              <w:jc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10</w:t>
            </w:r>
          </w:p>
        </w:tc>
        <w:tc>
          <w:tcPr>
            <w:tcW w:w="2277" w:type="dxa"/>
            <w:vAlign w:val="center"/>
          </w:tcPr>
          <w:p>
            <w:pPr>
              <w:snapToGrid w:val="0"/>
              <w:jc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接线端子</w:t>
            </w:r>
          </w:p>
        </w:tc>
        <w:tc>
          <w:tcPr>
            <w:tcW w:w="3815" w:type="dxa"/>
            <w:vAlign w:val="center"/>
          </w:tcPr>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检查并紧固接线端子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tcPr>
          <w:p>
            <w:pPr>
              <w:snapToGrid w:val="0"/>
              <w:rPr>
                <w:rFonts w:ascii="方正楷体_GBK" w:hAnsi="方正楷体_GBK" w:eastAsia="方正楷体_GBK" w:cs="方正楷体_GBK"/>
                <w:color w:val="000000"/>
                <w:sz w:val="24"/>
              </w:rPr>
            </w:pPr>
          </w:p>
        </w:tc>
        <w:tc>
          <w:tcPr>
            <w:tcW w:w="1217" w:type="dxa"/>
            <w:vAlign w:val="center"/>
          </w:tcPr>
          <w:p>
            <w:pPr>
              <w:snapToGrid w:val="0"/>
              <w:jc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11</w:t>
            </w:r>
          </w:p>
        </w:tc>
        <w:tc>
          <w:tcPr>
            <w:tcW w:w="2277" w:type="dxa"/>
            <w:vAlign w:val="center"/>
          </w:tcPr>
          <w:p>
            <w:pPr>
              <w:snapToGrid w:val="0"/>
              <w:jc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供电电源</w:t>
            </w:r>
          </w:p>
        </w:tc>
        <w:tc>
          <w:tcPr>
            <w:tcW w:w="3815" w:type="dxa"/>
            <w:vAlign w:val="center"/>
          </w:tcPr>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测量供电电源是否正常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tcPr>
          <w:p>
            <w:pPr>
              <w:snapToGrid w:val="0"/>
              <w:rPr>
                <w:rFonts w:ascii="方正楷体_GBK" w:hAnsi="方正楷体_GBK" w:eastAsia="方正楷体_GBK" w:cs="方正楷体_GBK"/>
                <w:color w:val="000000"/>
                <w:sz w:val="24"/>
              </w:rPr>
            </w:pPr>
          </w:p>
        </w:tc>
        <w:tc>
          <w:tcPr>
            <w:tcW w:w="1217" w:type="dxa"/>
            <w:vAlign w:val="center"/>
          </w:tcPr>
          <w:p>
            <w:pPr>
              <w:snapToGrid w:val="0"/>
              <w:jc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12</w:t>
            </w:r>
          </w:p>
        </w:tc>
        <w:tc>
          <w:tcPr>
            <w:tcW w:w="2277" w:type="dxa"/>
            <w:vAlign w:val="center"/>
          </w:tcPr>
          <w:p>
            <w:pPr>
              <w:snapToGrid w:val="0"/>
              <w:jc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电路板</w:t>
            </w:r>
          </w:p>
        </w:tc>
        <w:tc>
          <w:tcPr>
            <w:tcW w:w="3815" w:type="dxa"/>
            <w:vAlign w:val="center"/>
          </w:tcPr>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检测电脑版各项输入输出是否正常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tcPr>
          <w:p>
            <w:pPr>
              <w:snapToGrid w:val="0"/>
              <w:rPr>
                <w:rFonts w:ascii="方正楷体_GBK" w:hAnsi="方正楷体_GBK" w:eastAsia="方正楷体_GBK" w:cs="方正楷体_GBK"/>
                <w:color w:val="000000"/>
                <w:sz w:val="24"/>
              </w:rPr>
            </w:pPr>
          </w:p>
        </w:tc>
        <w:tc>
          <w:tcPr>
            <w:tcW w:w="1217" w:type="dxa"/>
            <w:vAlign w:val="center"/>
          </w:tcPr>
          <w:p>
            <w:pPr>
              <w:snapToGrid w:val="0"/>
              <w:jc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13</w:t>
            </w:r>
          </w:p>
        </w:tc>
        <w:tc>
          <w:tcPr>
            <w:tcW w:w="2277" w:type="dxa"/>
            <w:vAlign w:val="center"/>
          </w:tcPr>
          <w:p>
            <w:pPr>
              <w:snapToGrid w:val="0"/>
              <w:jc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冷凝水脱水盘</w:t>
            </w:r>
          </w:p>
        </w:tc>
        <w:tc>
          <w:tcPr>
            <w:tcW w:w="3815" w:type="dxa"/>
            <w:vAlign w:val="center"/>
          </w:tcPr>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检查并清理脱水盘杂物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tcPr>
          <w:p>
            <w:pPr>
              <w:snapToGrid w:val="0"/>
              <w:rPr>
                <w:rFonts w:ascii="方正楷体_GBK" w:hAnsi="方正楷体_GBK" w:eastAsia="方正楷体_GBK" w:cs="方正楷体_GBK"/>
                <w:color w:val="000000"/>
                <w:sz w:val="24"/>
              </w:rPr>
            </w:pPr>
          </w:p>
        </w:tc>
        <w:tc>
          <w:tcPr>
            <w:tcW w:w="1217" w:type="dxa"/>
            <w:vAlign w:val="center"/>
          </w:tcPr>
          <w:p>
            <w:pPr>
              <w:snapToGrid w:val="0"/>
              <w:jc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14</w:t>
            </w:r>
          </w:p>
        </w:tc>
        <w:tc>
          <w:tcPr>
            <w:tcW w:w="2277" w:type="dxa"/>
            <w:vAlign w:val="center"/>
          </w:tcPr>
          <w:p>
            <w:pPr>
              <w:snapToGrid w:val="0"/>
              <w:jc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送风温度</w:t>
            </w:r>
          </w:p>
        </w:tc>
        <w:tc>
          <w:tcPr>
            <w:tcW w:w="3815" w:type="dxa"/>
            <w:vAlign w:val="center"/>
          </w:tcPr>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测量空调送风温度是否符合标准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tcPr>
          <w:p>
            <w:pPr>
              <w:snapToGrid w:val="0"/>
              <w:rPr>
                <w:rFonts w:ascii="方正楷体_GBK" w:hAnsi="方正楷体_GBK" w:eastAsia="方正楷体_GBK" w:cs="方正楷体_GBK"/>
                <w:color w:val="000000"/>
                <w:sz w:val="24"/>
              </w:rPr>
            </w:pPr>
          </w:p>
        </w:tc>
        <w:tc>
          <w:tcPr>
            <w:tcW w:w="1217" w:type="dxa"/>
            <w:vAlign w:val="center"/>
          </w:tcPr>
          <w:p>
            <w:pPr>
              <w:snapToGrid w:val="0"/>
              <w:jc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15</w:t>
            </w:r>
          </w:p>
        </w:tc>
        <w:tc>
          <w:tcPr>
            <w:tcW w:w="2277" w:type="dxa"/>
            <w:vAlign w:val="center"/>
          </w:tcPr>
          <w:p>
            <w:pPr>
              <w:snapToGrid w:val="0"/>
              <w:jc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送风量</w:t>
            </w:r>
          </w:p>
        </w:tc>
        <w:tc>
          <w:tcPr>
            <w:tcW w:w="3815" w:type="dxa"/>
            <w:vAlign w:val="center"/>
          </w:tcPr>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测量空调送风风量是否符合标准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tcPr>
          <w:p>
            <w:pPr>
              <w:snapToGrid w:val="0"/>
              <w:rPr>
                <w:rFonts w:ascii="方正楷体_GBK" w:hAnsi="方正楷体_GBK" w:eastAsia="方正楷体_GBK" w:cs="方正楷体_GBK"/>
                <w:color w:val="000000"/>
                <w:sz w:val="24"/>
              </w:rPr>
            </w:pPr>
          </w:p>
        </w:tc>
        <w:tc>
          <w:tcPr>
            <w:tcW w:w="1217" w:type="dxa"/>
            <w:vAlign w:val="center"/>
          </w:tcPr>
          <w:p>
            <w:pPr>
              <w:snapToGrid w:val="0"/>
              <w:jc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16</w:t>
            </w:r>
          </w:p>
        </w:tc>
        <w:tc>
          <w:tcPr>
            <w:tcW w:w="2277" w:type="dxa"/>
            <w:vAlign w:val="center"/>
          </w:tcPr>
          <w:p>
            <w:pPr>
              <w:snapToGrid w:val="0"/>
              <w:jc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设备接地及绝缘</w:t>
            </w:r>
          </w:p>
        </w:tc>
        <w:tc>
          <w:tcPr>
            <w:tcW w:w="3815" w:type="dxa"/>
            <w:vAlign w:val="center"/>
          </w:tcPr>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测量设备绝缘是否良好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tcPr>
          <w:p>
            <w:pPr>
              <w:snapToGrid w:val="0"/>
              <w:rPr>
                <w:rFonts w:ascii="方正楷体_GBK" w:hAnsi="方正楷体_GBK" w:eastAsia="方正楷体_GBK" w:cs="方正楷体_GBK"/>
                <w:color w:val="000000"/>
                <w:sz w:val="24"/>
              </w:rPr>
            </w:pPr>
          </w:p>
        </w:tc>
        <w:tc>
          <w:tcPr>
            <w:tcW w:w="1217" w:type="dxa"/>
            <w:vAlign w:val="center"/>
          </w:tcPr>
          <w:p>
            <w:pPr>
              <w:snapToGrid w:val="0"/>
              <w:jc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17</w:t>
            </w:r>
          </w:p>
        </w:tc>
        <w:tc>
          <w:tcPr>
            <w:tcW w:w="2277" w:type="dxa"/>
            <w:vAlign w:val="center"/>
          </w:tcPr>
          <w:p>
            <w:pPr>
              <w:snapToGrid w:val="0"/>
              <w:jc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固定设施</w:t>
            </w:r>
          </w:p>
        </w:tc>
        <w:tc>
          <w:tcPr>
            <w:tcW w:w="3815" w:type="dxa"/>
            <w:vAlign w:val="center"/>
          </w:tcPr>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检查并紧固设备固定螺丝及支架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tcPr>
          <w:p>
            <w:pPr>
              <w:snapToGrid w:val="0"/>
              <w:rPr>
                <w:rFonts w:ascii="方正楷体_GBK" w:hAnsi="方正楷体_GBK" w:eastAsia="方正楷体_GBK" w:cs="方正楷体_GBK"/>
                <w:color w:val="000000"/>
                <w:sz w:val="24"/>
              </w:rPr>
            </w:pPr>
          </w:p>
        </w:tc>
        <w:tc>
          <w:tcPr>
            <w:tcW w:w="1217" w:type="dxa"/>
            <w:vAlign w:val="center"/>
          </w:tcPr>
          <w:p>
            <w:pPr>
              <w:snapToGrid w:val="0"/>
              <w:jc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18</w:t>
            </w:r>
          </w:p>
        </w:tc>
        <w:tc>
          <w:tcPr>
            <w:tcW w:w="2277" w:type="dxa"/>
            <w:vAlign w:val="center"/>
          </w:tcPr>
          <w:p>
            <w:pPr>
              <w:snapToGrid w:val="0"/>
              <w:jc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空调面板</w:t>
            </w:r>
          </w:p>
        </w:tc>
        <w:tc>
          <w:tcPr>
            <w:tcW w:w="3815" w:type="dxa"/>
            <w:vAlign w:val="center"/>
          </w:tcPr>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检查清洁空调面板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tcPr>
          <w:p>
            <w:pPr>
              <w:snapToGrid w:val="0"/>
              <w:rPr>
                <w:rFonts w:ascii="方正楷体_GBK" w:hAnsi="方正楷体_GBK" w:eastAsia="方正楷体_GBK" w:cs="方正楷体_GBK"/>
                <w:color w:val="000000"/>
                <w:sz w:val="24"/>
              </w:rPr>
            </w:pPr>
          </w:p>
        </w:tc>
        <w:tc>
          <w:tcPr>
            <w:tcW w:w="1217" w:type="dxa"/>
            <w:vAlign w:val="center"/>
          </w:tcPr>
          <w:p>
            <w:pPr>
              <w:snapToGrid w:val="0"/>
              <w:jc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19</w:t>
            </w:r>
          </w:p>
        </w:tc>
        <w:tc>
          <w:tcPr>
            <w:tcW w:w="2277" w:type="dxa"/>
            <w:vAlign w:val="center"/>
          </w:tcPr>
          <w:p>
            <w:pPr>
              <w:snapToGrid w:val="0"/>
              <w:jc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传感器</w:t>
            </w:r>
          </w:p>
        </w:tc>
        <w:tc>
          <w:tcPr>
            <w:tcW w:w="3815" w:type="dxa"/>
            <w:vAlign w:val="center"/>
          </w:tcPr>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检查回风温度传感器是否良好</w:t>
            </w:r>
          </w:p>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检查蒸发盘管传感器是否良好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restart"/>
            <w:vAlign w:val="center"/>
          </w:tcPr>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室外机</w:t>
            </w:r>
          </w:p>
        </w:tc>
        <w:tc>
          <w:tcPr>
            <w:tcW w:w="1217" w:type="dxa"/>
            <w:vAlign w:val="center"/>
          </w:tcPr>
          <w:p>
            <w:pPr>
              <w:snapToGrid w:val="0"/>
              <w:jc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1</w:t>
            </w:r>
          </w:p>
        </w:tc>
        <w:tc>
          <w:tcPr>
            <w:tcW w:w="2277" w:type="dxa"/>
            <w:vAlign w:val="center"/>
          </w:tcPr>
          <w:p>
            <w:pPr>
              <w:snapToGrid w:val="0"/>
              <w:jc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压缩机部分</w:t>
            </w:r>
          </w:p>
        </w:tc>
        <w:tc>
          <w:tcPr>
            <w:tcW w:w="3815" w:type="dxa"/>
            <w:vAlign w:val="center"/>
          </w:tcPr>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检测压缩机绝缘电阻</w:t>
            </w:r>
          </w:p>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检测压缩机电流</w:t>
            </w:r>
          </w:p>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检测压缩机冷却</w:t>
            </w:r>
          </w:p>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检测压缩机排气温度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tcPr>
          <w:p>
            <w:pPr>
              <w:snapToGrid w:val="0"/>
              <w:rPr>
                <w:rFonts w:ascii="方正楷体_GBK" w:hAnsi="方正楷体_GBK" w:eastAsia="方正楷体_GBK" w:cs="方正楷体_GBK"/>
                <w:color w:val="000000"/>
                <w:sz w:val="24"/>
              </w:rPr>
            </w:pPr>
          </w:p>
        </w:tc>
        <w:tc>
          <w:tcPr>
            <w:tcW w:w="1217" w:type="dxa"/>
            <w:vAlign w:val="center"/>
          </w:tcPr>
          <w:p>
            <w:pPr>
              <w:snapToGrid w:val="0"/>
              <w:jc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2</w:t>
            </w:r>
          </w:p>
        </w:tc>
        <w:tc>
          <w:tcPr>
            <w:tcW w:w="2277" w:type="dxa"/>
            <w:vAlign w:val="center"/>
          </w:tcPr>
          <w:p>
            <w:pPr>
              <w:snapToGrid w:val="0"/>
              <w:jc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制冷系统</w:t>
            </w:r>
          </w:p>
        </w:tc>
        <w:tc>
          <w:tcPr>
            <w:tcW w:w="3815" w:type="dxa"/>
            <w:vAlign w:val="center"/>
          </w:tcPr>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检测系统排气压力</w:t>
            </w:r>
          </w:p>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检测系统吸气压力</w:t>
            </w:r>
          </w:p>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检测系统有无漏点</w:t>
            </w:r>
          </w:p>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检测系统冷媒量是否充足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tcPr>
          <w:p>
            <w:pPr>
              <w:snapToGrid w:val="0"/>
              <w:rPr>
                <w:rFonts w:ascii="方正楷体_GBK" w:hAnsi="方正楷体_GBK" w:eastAsia="方正楷体_GBK" w:cs="方正楷体_GBK"/>
                <w:color w:val="000000"/>
                <w:sz w:val="24"/>
              </w:rPr>
            </w:pPr>
          </w:p>
        </w:tc>
        <w:tc>
          <w:tcPr>
            <w:tcW w:w="1217" w:type="dxa"/>
            <w:vAlign w:val="center"/>
          </w:tcPr>
          <w:p>
            <w:pPr>
              <w:snapToGrid w:val="0"/>
              <w:jc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3</w:t>
            </w:r>
          </w:p>
        </w:tc>
        <w:tc>
          <w:tcPr>
            <w:tcW w:w="2277" w:type="dxa"/>
            <w:vAlign w:val="center"/>
          </w:tcPr>
          <w:p>
            <w:pPr>
              <w:snapToGrid w:val="0"/>
              <w:jc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冷冻油</w:t>
            </w:r>
          </w:p>
        </w:tc>
        <w:tc>
          <w:tcPr>
            <w:tcW w:w="3815" w:type="dxa"/>
            <w:vAlign w:val="center"/>
          </w:tcPr>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检测压缩机绝缘电阻</w:t>
            </w:r>
          </w:p>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检测压缩机电机</w:t>
            </w:r>
          </w:p>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检测压缩机冷却</w:t>
            </w:r>
          </w:p>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检测压缩机冷冻油是否充足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tcPr>
          <w:p>
            <w:pPr>
              <w:snapToGrid w:val="0"/>
              <w:rPr>
                <w:rFonts w:ascii="方正楷体_GBK" w:hAnsi="方正楷体_GBK" w:eastAsia="方正楷体_GBK" w:cs="方正楷体_GBK"/>
                <w:color w:val="000000"/>
                <w:sz w:val="24"/>
              </w:rPr>
            </w:pPr>
          </w:p>
        </w:tc>
        <w:tc>
          <w:tcPr>
            <w:tcW w:w="1217" w:type="dxa"/>
            <w:vAlign w:val="center"/>
          </w:tcPr>
          <w:p>
            <w:pPr>
              <w:snapToGrid w:val="0"/>
              <w:jc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4</w:t>
            </w:r>
          </w:p>
        </w:tc>
        <w:tc>
          <w:tcPr>
            <w:tcW w:w="2277" w:type="dxa"/>
            <w:vAlign w:val="center"/>
          </w:tcPr>
          <w:p>
            <w:pPr>
              <w:snapToGrid w:val="0"/>
              <w:jc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四通阀</w:t>
            </w:r>
          </w:p>
        </w:tc>
        <w:tc>
          <w:tcPr>
            <w:tcW w:w="3815" w:type="dxa"/>
            <w:vAlign w:val="center"/>
          </w:tcPr>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检查四通换向阀制冷制热切换是否正常</w:t>
            </w:r>
          </w:p>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检查四通换向阀是否串气</w:t>
            </w:r>
          </w:p>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检查四通阀线圈是否正常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tcPr>
          <w:p>
            <w:pPr>
              <w:snapToGrid w:val="0"/>
              <w:rPr>
                <w:rFonts w:ascii="方正楷体_GBK" w:hAnsi="方正楷体_GBK" w:eastAsia="方正楷体_GBK" w:cs="方正楷体_GBK"/>
                <w:color w:val="000000"/>
                <w:sz w:val="24"/>
              </w:rPr>
            </w:pPr>
          </w:p>
        </w:tc>
        <w:tc>
          <w:tcPr>
            <w:tcW w:w="1217" w:type="dxa"/>
            <w:vAlign w:val="center"/>
          </w:tcPr>
          <w:p>
            <w:pPr>
              <w:snapToGrid w:val="0"/>
              <w:jc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5</w:t>
            </w:r>
          </w:p>
        </w:tc>
        <w:tc>
          <w:tcPr>
            <w:tcW w:w="2277" w:type="dxa"/>
            <w:vAlign w:val="center"/>
          </w:tcPr>
          <w:p>
            <w:pPr>
              <w:snapToGrid w:val="0"/>
              <w:jc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过滤器</w:t>
            </w:r>
          </w:p>
        </w:tc>
        <w:tc>
          <w:tcPr>
            <w:tcW w:w="3815" w:type="dxa"/>
            <w:vAlign w:val="center"/>
          </w:tcPr>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检查过滤器是否有堵塞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tcPr>
          <w:p>
            <w:pPr>
              <w:snapToGrid w:val="0"/>
              <w:rPr>
                <w:rFonts w:ascii="方正楷体_GBK" w:hAnsi="方正楷体_GBK" w:eastAsia="方正楷体_GBK" w:cs="方正楷体_GBK"/>
                <w:color w:val="000000"/>
                <w:sz w:val="24"/>
              </w:rPr>
            </w:pPr>
          </w:p>
        </w:tc>
        <w:tc>
          <w:tcPr>
            <w:tcW w:w="1217" w:type="dxa"/>
            <w:vAlign w:val="center"/>
          </w:tcPr>
          <w:p>
            <w:pPr>
              <w:snapToGrid w:val="0"/>
              <w:jc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6</w:t>
            </w:r>
          </w:p>
        </w:tc>
        <w:tc>
          <w:tcPr>
            <w:tcW w:w="2277" w:type="dxa"/>
            <w:vAlign w:val="center"/>
          </w:tcPr>
          <w:p>
            <w:pPr>
              <w:snapToGrid w:val="0"/>
              <w:jc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膨胀阀</w:t>
            </w:r>
          </w:p>
        </w:tc>
        <w:tc>
          <w:tcPr>
            <w:tcW w:w="3815" w:type="dxa"/>
          </w:tcPr>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检查电子膨胀阀节流是否正常</w:t>
            </w:r>
          </w:p>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检查电子膨胀阀线圈工作是否正常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tcPr>
          <w:p>
            <w:pPr>
              <w:snapToGrid w:val="0"/>
              <w:rPr>
                <w:rFonts w:ascii="方正楷体_GBK" w:hAnsi="方正楷体_GBK" w:eastAsia="方正楷体_GBK" w:cs="方正楷体_GBK"/>
                <w:color w:val="000000"/>
                <w:sz w:val="24"/>
              </w:rPr>
            </w:pPr>
          </w:p>
        </w:tc>
        <w:tc>
          <w:tcPr>
            <w:tcW w:w="1217" w:type="dxa"/>
            <w:vAlign w:val="center"/>
          </w:tcPr>
          <w:p>
            <w:pPr>
              <w:snapToGrid w:val="0"/>
              <w:jc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7</w:t>
            </w:r>
          </w:p>
        </w:tc>
        <w:tc>
          <w:tcPr>
            <w:tcW w:w="2277" w:type="dxa"/>
            <w:vAlign w:val="center"/>
          </w:tcPr>
          <w:p>
            <w:pPr>
              <w:snapToGrid w:val="0"/>
              <w:jc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储液罐</w:t>
            </w:r>
          </w:p>
        </w:tc>
        <w:tc>
          <w:tcPr>
            <w:tcW w:w="3815" w:type="dxa"/>
          </w:tcPr>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检查储液罐是否良好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tcPr>
          <w:p>
            <w:pPr>
              <w:snapToGrid w:val="0"/>
              <w:rPr>
                <w:rFonts w:ascii="方正楷体_GBK" w:hAnsi="方正楷体_GBK" w:eastAsia="方正楷体_GBK" w:cs="方正楷体_GBK"/>
                <w:color w:val="000000"/>
                <w:sz w:val="24"/>
              </w:rPr>
            </w:pPr>
          </w:p>
        </w:tc>
        <w:tc>
          <w:tcPr>
            <w:tcW w:w="1217" w:type="dxa"/>
            <w:vAlign w:val="center"/>
          </w:tcPr>
          <w:p>
            <w:pPr>
              <w:snapToGrid w:val="0"/>
              <w:jc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8</w:t>
            </w:r>
          </w:p>
        </w:tc>
        <w:tc>
          <w:tcPr>
            <w:tcW w:w="2277" w:type="dxa"/>
            <w:vAlign w:val="center"/>
          </w:tcPr>
          <w:p>
            <w:pPr>
              <w:snapToGrid w:val="0"/>
              <w:jc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高压开关</w:t>
            </w:r>
          </w:p>
        </w:tc>
        <w:tc>
          <w:tcPr>
            <w:tcW w:w="3815" w:type="dxa"/>
          </w:tcPr>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检测高压保护开关动作是否正常</w:t>
            </w:r>
          </w:p>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检测高压保护开关点是否正确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tcPr>
          <w:p>
            <w:pPr>
              <w:snapToGrid w:val="0"/>
              <w:rPr>
                <w:rFonts w:ascii="方正楷体_GBK" w:hAnsi="方正楷体_GBK" w:eastAsia="方正楷体_GBK" w:cs="方正楷体_GBK"/>
                <w:color w:val="000000"/>
                <w:sz w:val="24"/>
              </w:rPr>
            </w:pPr>
          </w:p>
        </w:tc>
        <w:tc>
          <w:tcPr>
            <w:tcW w:w="1217" w:type="dxa"/>
            <w:vAlign w:val="center"/>
          </w:tcPr>
          <w:p>
            <w:pPr>
              <w:snapToGrid w:val="0"/>
              <w:jc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9</w:t>
            </w:r>
          </w:p>
        </w:tc>
        <w:tc>
          <w:tcPr>
            <w:tcW w:w="2277" w:type="dxa"/>
            <w:vAlign w:val="center"/>
          </w:tcPr>
          <w:p>
            <w:pPr>
              <w:snapToGrid w:val="0"/>
              <w:jc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低压开关</w:t>
            </w:r>
          </w:p>
        </w:tc>
        <w:tc>
          <w:tcPr>
            <w:tcW w:w="3815" w:type="dxa"/>
          </w:tcPr>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检测低压保护开关动作是否正常</w:t>
            </w:r>
          </w:p>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检测低压保护开关点是否正确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tcPr>
          <w:p>
            <w:pPr>
              <w:snapToGrid w:val="0"/>
              <w:rPr>
                <w:rFonts w:ascii="方正楷体_GBK" w:hAnsi="方正楷体_GBK" w:eastAsia="方正楷体_GBK" w:cs="方正楷体_GBK"/>
                <w:color w:val="000000"/>
                <w:sz w:val="24"/>
              </w:rPr>
            </w:pPr>
          </w:p>
        </w:tc>
        <w:tc>
          <w:tcPr>
            <w:tcW w:w="1217" w:type="dxa"/>
            <w:vAlign w:val="center"/>
          </w:tcPr>
          <w:p>
            <w:pPr>
              <w:snapToGrid w:val="0"/>
              <w:jc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10</w:t>
            </w:r>
          </w:p>
        </w:tc>
        <w:tc>
          <w:tcPr>
            <w:tcW w:w="2277" w:type="dxa"/>
            <w:vAlign w:val="center"/>
          </w:tcPr>
          <w:p>
            <w:pPr>
              <w:snapToGrid w:val="0"/>
              <w:jc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传感器</w:t>
            </w:r>
          </w:p>
        </w:tc>
        <w:tc>
          <w:tcPr>
            <w:tcW w:w="3815" w:type="dxa"/>
          </w:tcPr>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检查排气温度传感器是否正常</w:t>
            </w:r>
          </w:p>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检查排气压力传感器是否正常</w:t>
            </w:r>
          </w:p>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检查吸气压力传感器是否正常</w:t>
            </w:r>
          </w:p>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检查环境温度传感器是否正常</w:t>
            </w:r>
          </w:p>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检查盘管温度传感器是否正常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tcPr>
          <w:p>
            <w:pPr>
              <w:snapToGrid w:val="0"/>
              <w:rPr>
                <w:rFonts w:ascii="方正楷体_GBK" w:hAnsi="方正楷体_GBK" w:eastAsia="方正楷体_GBK" w:cs="方正楷体_GBK"/>
                <w:color w:val="000000"/>
                <w:sz w:val="24"/>
              </w:rPr>
            </w:pPr>
          </w:p>
        </w:tc>
        <w:tc>
          <w:tcPr>
            <w:tcW w:w="1217" w:type="dxa"/>
            <w:vAlign w:val="center"/>
          </w:tcPr>
          <w:p>
            <w:pPr>
              <w:snapToGrid w:val="0"/>
              <w:jc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11</w:t>
            </w:r>
          </w:p>
        </w:tc>
        <w:tc>
          <w:tcPr>
            <w:tcW w:w="2277" w:type="dxa"/>
            <w:vAlign w:val="center"/>
          </w:tcPr>
          <w:p>
            <w:pPr>
              <w:snapToGrid w:val="0"/>
              <w:jc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单向阀</w:t>
            </w:r>
          </w:p>
        </w:tc>
        <w:tc>
          <w:tcPr>
            <w:tcW w:w="3815" w:type="dxa"/>
          </w:tcPr>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检查单向阀工作是否正常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tcPr>
          <w:p>
            <w:pPr>
              <w:snapToGrid w:val="0"/>
              <w:rPr>
                <w:rFonts w:ascii="方正楷体_GBK" w:hAnsi="方正楷体_GBK" w:eastAsia="方正楷体_GBK" w:cs="方正楷体_GBK"/>
                <w:color w:val="000000"/>
                <w:sz w:val="24"/>
              </w:rPr>
            </w:pPr>
          </w:p>
        </w:tc>
        <w:tc>
          <w:tcPr>
            <w:tcW w:w="1217" w:type="dxa"/>
            <w:vAlign w:val="center"/>
          </w:tcPr>
          <w:p>
            <w:pPr>
              <w:snapToGrid w:val="0"/>
              <w:jc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12</w:t>
            </w:r>
          </w:p>
        </w:tc>
        <w:tc>
          <w:tcPr>
            <w:tcW w:w="2277" w:type="dxa"/>
            <w:vAlign w:val="center"/>
          </w:tcPr>
          <w:p>
            <w:pPr>
              <w:snapToGrid w:val="0"/>
              <w:jc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冷凝风机</w:t>
            </w:r>
          </w:p>
        </w:tc>
        <w:tc>
          <w:tcPr>
            <w:tcW w:w="3815" w:type="dxa"/>
          </w:tcPr>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检查电机电流</w:t>
            </w:r>
          </w:p>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检查电机电源</w:t>
            </w:r>
          </w:p>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检查电机轴承是否良好</w:t>
            </w:r>
          </w:p>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检查风机扇叶是否良好</w:t>
            </w:r>
          </w:p>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检查风机动平衡是否正常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tcPr>
          <w:p>
            <w:pPr>
              <w:snapToGrid w:val="0"/>
              <w:rPr>
                <w:rFonts w:ascii="方正楷体_GBK" w:hAnsi="方正楷体_GBK" w:eastAsia="方正楷体_GBK" w:cs="方正楷体_GBK"/>
                <w:color w:val="000000"/>
                <w:sz w:val="24"/>
              </w:rPr>
            </w:pPr>
          </w:p>
        </w:tc>
        <w:tc>
          <w:tcPr>
            <w:tcW w:w="1217" w:type="dxa"/>
            <w:vAlign w:val="center"/>
          </w:tcPr>
          <w:p>
            <w:pPr>
              <w:snapToGrid w:val="0"/>
              <w:jc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13</w:t>
            </w:r>
          </w:p>
        </w:tc>
        <w:tc>
          <w:tcPr>
            <w:tcW w:w="2277" w:type="dxa"/>
            <w:vAlign w:val="center"/>
          </w:tcPr>
          <w:p>
            <w:pPr>
              <w:snapToGrid w:val="0"/>
              <w:jc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冷凝器</w:t>
            </w:r>
          </w:p>
        </w:tc>
        <w:tc>
          <w:tcPr>
            <w:tcW w:w="3815" w:type="dxa"/>
          </w:tcPr>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检查冷凝器是否散热良好</w:t>
            </w:r>
          </w:p>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检查冷凝器翅片是否脏堵</w:t>
            </w:r>
          </w:p>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药剂清洗冷凝器翅片除尘、除垢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tcPr>
          <w:p>
            <w:pPr>
              <w:snapToGrid w:val="0"/>
              <w:rPr>
                <w:rFonts w:ascii="方正楷体_GBK" w:hAnsi="方正楷体_GBK" w:eastAsia="方正楷体_GBK" w:cs="方正楷体_GBK"/>
                <w:color w:val="000000"/>
                <w:sz w:val="24"/>
              </w:rPr>
            </w:pPr>
          </w:p>
        </w:tc>
        <w:tc>
          <w:tcPr>
            <w:tcW w:w="1217" w:type="dxa"/>
            <w:vAlign w:val="center"/>
          </w:tcPr>
          <w:p>
            <w:pPr>
              <w:snapToGrid w:val="0"/>
              <w:jc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14</w:t>
            </w:r>
          </w:p>
        </w:tc>
        <w:tc>
          <w:tcPr>
            <w:tcW w:w="2277" w:type="dxa"/>
            <w:vAlign w:val="center"/>
          </w:tcPr>
          <w:p>
            <w:pPr>
              <w:snapToGrid w:val="0"/>
              <w:jc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供电电源</w:t>
            </w:r>
          </w:p>
        </w:tc>
        <w:tc>
          <w:tcPr>
            <w:tcW w:w="3815" w:type="dxa"/>
          </w:tcPr>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检查供电电源电缆是否正常</w:t>
            </w:r>
          </w:p>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检查并紧固接线端子</w:t>
            </w:r>
          </w:p>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检测供电电源电压是否正常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tcPr>
          <w:p>
            <w:pPr>
              <w:snapToGrid w:val="0"/>
              <w:rPr>
                <w:rFonts w:ascii="方正楷体_GBK" w:hAnsi="方正楷体_GBK" w:eastAsia="方正楷体_GBK" w:cs="方正楷体_GBK"/>
                <w:color w:val="000000"/>
                <w:sz w:val="24"/>
              </w:rPr>
            </w:pPr>
          </w:p>
        </w:tc>
        <w:tc>
          <w:tcPr>
            <w:tcW w:w="1217" w:type="dxa"/>
            <w:vAlign w:val="center"/>
          </w:tcPr>
          <w:p>
            <w:pPr>
              <w:snapToGrid w:val="0"/>
              <w:jc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15</w:t>
            </w:r>
          </w:p>
        </w:tc>
        <w:tc>
          <w:tcPr>
            <w:tcW w:w="2277" w:type="dxa"/>
            <w:vAlign w:val="center"/>
          </w:tcPr>
          <w:p>
            <w:pPr>
              <w:snapToGrid w:val="0"/>
              <w:jc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电控部分</w:t>
            </w:r>
          </w:p>
        </w:tc>
        <w:tc>
          <w:tcPr>
            <w:tcW w:w="3815" w:type="dxa"/>
          </w:tcPr>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检查电脑主板供电电源是否正常</w:t>
            </w:r>
          </w:p>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电脑版输入输出是否正常</w:t>
            </w:r>
          </w:p>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电脑版除尘处理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tcPr>
          <w:p>
            <w:pPr>
              <w:snapToGrid w:val="0"/>
              <w:rPr>
                <w:rFonts w:ascii="方正楷体_GBK" w:hAnsi="方正楷体_GBK" w:eastAsia="方正楷体_GBK" w:cs="方正楷体_GBK"/>
                <w:color w:val="000000"/>
                <w:sz w:val="24"/>
              </w:rPr>
            </w:pPr>
          </w:p>
        </w:tc>
        <w:tc>
          <w:tcPr>
            <w:tcW w:w="1217" w:type="dxa"/>
            <w:vAlign w:val="center"/>
          </w:tcPr>
          <w:p>
            <w:pPr>
              <w:snapToGrid w:val="0"/>
              <w:jc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16</w:t>
            </w:r>
          </w:p>
        </w:tc>
        <w:tc>
          <w:tcPr>
            <w:tcW w:w="2277" w:type="dxa"/>
            <w:vAlign w:val="center"/>
          </w:tcPr>
          <w:p>
            <w:pPr>
              <w:snapToGrid w:val="0"/>
              <w:jc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冷媒管</w:t>
            </w:r>
          </w:p>
        </w:tc>
        <w:tc>
          <w:tcPr>
            <w:tcW w:w="3815" w:type="dxa"/>
          </w:tcPr>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检查冷媒管保温是否完好</w:t>
            </w:r>
          </w:p>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检查冷媒管是否有漏点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tcPr>
          <w:p>
            <w:pPr>
              <w:snapToGrid w:val="0"/>
              <w:rPr>
                <w:rFonts w:ascii="方正楷体_GBK" w:hAnsi="方正楷体_GBK" w:eastAsia="方正楷体_GBK" w:cs="方正楷体_GBK"/>
                <w:color w:val="000000"/>
                <w:sz w:val="24"/>
              </w:rPr>
            </w:pPr>
          </w:p>
        </w:tc>
        <w:tc>
          <w:tcPr>
            <w:tcW w:w="1217" w:type="dxa"/>
            <w:vAlign w:val="center"/>
          </w:tcPr>
          <w:p>
            <w:pPr>
              <w:snapToGrid w:val="0"/>
              <w:jc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17</w:t>
            </w:r>
          </w:p>
        </w:tc>
        <w:tc>
          <w:tcPr>
            <w:tcW w:w="2277" w:type="dxa"/>
            <w:vAlign w:val="center"/>
          </w:tcPr>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设备固定及坚固部件</w:t>
            </w:r>
          </w:p>
        </w:tc>
        <w:tc>
          <w:tcPr>
            <w:tcW w:w="3815" w:type="dxa"/>
          </w:tcPr>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检查设备固定装置是否完好</w:t>
            </w:r>
          </w:p>
          <w:p>
            <w:pPr>
              <w:snapToGrid w:val="0"/>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紧固松动的螺丝及部件</w:t>
            </w:r>
          </w:p>
        </w:tc>
      </w:tr>
    </w:tbl>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4.7 末端设备风机盘管维护保养要求</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维保单位应严格执行国家卫健委（国卫通【2016】16号）文件精神、中华人民共和国卫生行业标准（WS 488-2016号）《医院中央空调系统运行管理》的相关要求和标准对全院的风机盘管、新风机组、空气处理机组、清洗消毒以及送风管清洗消毒，具体要求如下：</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4.7.1维保单位应定期对吊顶/墙壁回风过滤网及风机盘管回风过滤网定期清洗以及空气处理机组（新风机组、组合式空调机组及吊顶式空调机组）内置初效过滤器定期清洗；特殊科室根据科室管理要求每月2次定期清洗，并形成书面清洗报告提交医院管理部门。</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4.7.2维保单位应定期对院内风机盘管、空气处理机组翅片（换热盘管）进行清洗消毒；</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4.7.3 维保单位应定期对风机盘管和空气处理机组（新风机组、组合式空调机组及新风空调机组）逐一检查其送风温度、风速是否正常达标，电动二通阀等是否正常开关等；</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4.7.4清洁风机盘管、空气处理机组外壳、冷凝水盘及畅通冷凝水管以及清洗进回风初效空气过滤网，排除盘管内的空气；</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4.7.5 检查风机是否转动灵活、皮带松紧度。如有阻滞现象或皮带过松，则应加注润滑油和调整电机距离。如有异常摩擦响声则应更换风机轴承。</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4.7.6 用500V摇表检测风机电机线圈，绝缘电阻应不低于0.5 MΩ,，否则应整修处理。检查电容有无变形、鼓胀或开裂，如是则应更换同规格原厂电容；检查各接线头是否牢固，是否有过热痕迹，如是则作相应整修；</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4.7.7 清洁风机风叶、盘管、积水盘上的污物以及用盐酸溶液(内加缓蚀剂)清除盘管内壁的水垢</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4.7.8 维保单位应对末端设备运行情况进行巡查，并对紧固件松动的进行紧固。</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4.8 通风风管清洗</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4.8.1 维保单位在清洗作业应按照WS/394-2012、GB19210-2010要求进行清洗、消毒，并符合WS/394-2012及GB19210-2010规范的要求；</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4.8.2维保单位在清洗作业过程中，应充分做好污染物扩散的措施，被清洗部位的密封搓死及清洗作业的安全措施，并按相关规定做好污染物的处理，在保证清洗效果的同时，做好文明作业、劳动保护、安全生产防护及各类环境保护，不得以任何缘由影响医院的正常医疗次序；</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4.8.3 对于需要对风管系统进行开孔、拆除风口、密封风口等临时性处理部位，维保单位清洗完成后，按相关技术规范要求及时恢复，以免影响系统的正常运行；</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4.8.4 风管清洗后的积尘量应达到每平方米风管内表面小于1.0克，部件清洗后应无残留污染物检出；</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4.8.5 清洗完后维保单位应自行随机抽查方式，对各风管、风口等已清洗部位用机器人进行视检；</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4.8.6 通风风管（管道、风口、风阀、静压箱及其它系统附件）的维护标准应按照《通风与空调工程施工及验收规范》（GB50243-2016）进行验收，须保证所有空气处理机组正常运行，且风量及风速符合原设计标准要求；</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4.8.7 通风系统清洗后，须使用机器人将所有清洗过的风管内部情况录制成数字光盘影像资料，交医院管理部门留存；</w:t>
      </w:r>
    </w:p>
    <w:p>
      <w:pPr>
        <w:snapToGrid w:val="0"/>
        <w:spacing w:line="400" w:lineRule="exact"/>
        <w:ind w:firstLine="480" w:firstLineChars="200"/>
        <w:rPr>
          <w:rFonts w:ascii="方正楷体_GBK" w:hAnsi="方正楷体_GBK" w:eastAsia="方正楷体_GBK" w:cs="方正楷体_GBK"/>
          <w:sz w:val="24"/>
        </w:rPr>
      </w:pPr>
      <w:r>
        <w:rPr>
          <w:rFonts w:hint="eastAsia" w:ascii="方正楷体_GBK" w:hAnsi="方正楷体_GBK" w:eastAsia="方正楷体_GBK" w:cs="方正楷体_GBK"/>
          <w:sz w:val="24"/>
        </w:rPr>
        <w:t>4.8.8 通风系统清洗消毒完成后，采购人委托市、区疾控中心对全院系统进行随机抽样检测；由市、区疾控中心出具检测评价报告（按医院防控部门要求出具），费用由供应商自理。</w:t>
      </w:r>
    </w:p>
    <w:p>
      <w:pPr>
        <w:pStyle w:val="9"/>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5.1.</w:t>
      </w:r>
      <w:r>
        <w:rPr>
          <w:rFonts w:hint="eastAsia" w:ascii="方正楷体_GBK" w:hAnsi="方正楷体_GBK" w:eastAsia="方正楷体_GBK" w:cs="方正楷体_GBK"/>
          <w:sz w:val="24"/>
          <w:lang w:val="en-US" w:eastAsia="zh-CN"/>
        </w:rPr>
        <w:t>1</w:t>
      </w:r>
      <w:r>
        <w:rPr>
          <w:rFonts w:hint="eastAsia" w:ascii="方正楷体_GBK" w:hAnsi="方正楷体_GBK" w:eastAsia="方正楷体_GBK" w:cs="方正楷体_GBK"/>
          <w:sz w:val="24"/>
        </w:rPr>
        <w:t xml:space="preserve"> 年检周期内，对所有压力设备，包括安全阀，压力表等进行拆装</w:t>
      </w:r>
      <w:r>
        <w:rPr>
          <w:rFonts w:hint="eastAsia" w:ascii="方正楷体_GBK" w:hAnsi="方正楷体_GBK" w:eastAsia="方正楷体_GBK" w:cs="方正楷体_GBK"/>
          <w:sz w:val="24"/>
          <w:lang w:val="en-US" w:eastAsia="zh-CN"/>
        </w:rPr>
        <w:t>配合医院相关部门</w:t>
      </w:r>
      <w:r>
        <w:rPr>
          <w:rFonts w:hint="eastAsia" w:ascii="方正楷体_GBK" w:hAnsi="方正楷体_GBK" w:eastAsia="方正楷体_GBK" w:cs="方正楷体_GBK"/>
          <w:sz w:val="24"/>
        </w:rPr>
        <w:t>年审。</w:t>
      </w:r>
    </w:p>
    <w:p>
      <w:pPr>
        <w:pStyle w:val="9"/>
        <w:rPr>
          <w:rFonts w:hint="eastAsia" w:ascii="方正楷体_GBK" w:hAnsi="方正楷体_GBK" w:eastAsia="方正楷体_GBK" w:cs="方正楷体_GBK"/>
          <w:sz w:val="24"/>
        </w:rPr>
      </w:pPr>
    </w:p>
    <w:p>
      <w:pPr>
        <w:pStyle w:val="9"/>
        <w:rPr>
          <w:rFonts w:hint="eastAsia" w:ascii="方正楷体_GBK" w:hAnsi="方正楷体_GBK" w:eastAsia="方正楷体_GBK" w:cs="方正楷体_GBK"/>
          <w:sz w:val="24"/>
        </w:rPr>
      </w:pPr>
    </w:p>
    <w:p>
      <w:pPr>
        <w:pStyle w:val="9"/>
        <w:rPr>
          <w:rFonts w:hint="eastAsia" w:ascii="方正楷体_GBK" w:hAnsi="方正楷体_GBK" w:eastAsia="方正楷体_GBK" w:cs="方正楷体_GBK"/>
          <w:sz w:val="24"/>
        </w:rPr>
      </w:pPr>
    </w:p>
    <w:p>
      <w:pPr>
        <w:pStyle w:val="9"/>
        <w:rPr>
          <w:rFonts w:hint="eastAsia" w:ascii="方正楷体_GBK" w:hAnsi="方正楷体_GBK" w:eastAsia="方正楷体_GBK" w:cs="方正楷体_GBK"/>
          <w:sz w:val="24"/>
        </w:rPr>
      </w:pPr>
    </w:p>
    <w:p>
      <w:pPr>
        <w:pStyle w:val="9"/>
        <w:rPr>
          <w:rFonts w:hint="eastAsia" w:ascii="方正楷体_GBK" w:hAnsi="方正楷体_GBK" w:eastAsia="方正楷体_GBK" w:cs="方正楷体_GBK"/>
          <w:sz w:val="24"/>
        </w:rPr>
      </w:pPr>
    </w:p>
    <w:p>
      <w:pPr>
        <w:pStyle w:val="9"/>
        <w:rPr>
          <w:rFonts w:hint="eastAsia" w:ascii="方正楷体_GBK" w:hAnsi="方正楷体_GBK" w:eastAsia="方正楷体_GBK" w:cs="方正楷体_GBK"/>
          <w:sz w:val="24"/>
        </w:rPr>
      </w:pPr>
    </w:p>
    <w:p>
      <w:pPr>
        <w:pStyle w:val="9"/>
        <w:rPr>
          <w:rFonts w:hint="eastAsia" w:ascii="方正楷体_GBK" w:hAnsi="方正楷体_GBK" w:eastAsia="方正楷体_GBK" w:cs="方正楷体_GBK"/>
          <w:sz w:val="24"/>
        </w:rPr>
      </w:pPr>
    </w:p>
    <w:p>
      <w:pPr>
        <w:pStyle w:val="9"/>
        <w:rPr>
          <w:rFonts w:hint="eastAsia" w:ascii="方正楷体_GBK" w:hAnsi="方正楷体_GBK" w:eastAsia="方正楷体_GBK" w:cs="方正楷体_GBK"/>
          <w:sz w:val="24"/>
        </w:rPr>
      </w:pPr>
    </w:p>
    <w:p>
      <w:pPr>
        <w:pStyle w:val="9"/>
        <w:rPr>
          <w:rFonts w:hint="eastAsia" w:ascii="方正楷体_GBK" w:hAnsi="方正楷体_GBK" w:eastAsia="方正楷体_GBK" w:cs="方正楷体_GBK"/>
          <w:sz w:val="24"/>
        </w:rPr>
      </w:pPr>
    </w:p>
    <w:p>
      <w:pPr>
        <w:pStyle w:val="9"/>
        <w:rPr>
          <w:rFonts w:hint="eastAsia" w:ascii="方正楷体_GBK" w:hAnsi="方正楷体_GBK" w:eastAsia="方正楷体_GBK" w:cs="方正楷体_GBK"/>
          <w:sz w:val="24"/>
        </w:rPr>
      </w:pPr>
    </w:p>
    <w:p>
      <w:pPr>
        <w:pStyle w:val="9"/>
        <w:rPr>
          <w:rFonts w:hint="eastAsia" w:ascii="方正楷体_GBK" w:hAnsi="方正楷体_GBK" w:eastAsia="方正楷体_GBK" w:cs="方正楷体_GBK"/>
          <w:sz w:val="24"/>
        </w:rPr>
      </w:pPr>
    </w:p>
    <w:p>
      <w:pPr>
        <w:pStyle w:val="9"/>
        <w:rPr>
          <w:rFonts w:hint="eastAsia" w:ascii="方正楷体_GBK" w:hAnsi="方正楷体_GBK" w:eastAsia="方正楷体_GBK" w:cs="方正楷体_GBK"/>
          <w:sz w:val="32"/>
          <w:szCs w:val="32"/>
          <w:lang w:val="en-US" w:eastAsia="zh-CN"/>
        </w:rPr>
      </w:pPr>
    </w:p>
    <w:p>
      <w:pPr>
        <w:pStyle w:val="9"/>
        <w:rPr>
          <w:rFonts w:hint="eastAsia" w:ascii="方正楷体_GBK" w:hAnsi="方正楷体_GBK" w:eastAsia="方正楷体_GBK" w:cs="方正楷体_GBK"/>
          <w:sz w:val="32"/>
          <w:szCs w:val="32"/>
          <w:lang w:val="en-US" w:eastAsia="zh-CN"/>
        </w:rPr>
      </w:pPr>
    </w:p>
    <w:p>
      <w:pPr>
        <w:pStyle w:val="9"/>
        <w:rPr>
          <w:rFonts w:hint="eastAsia" w:ascii="方正楷体_GBK" w:hAnsi="方正楷体_GBK" w:eastAsia="方正楷体_GBK" w:cs="方正楷体_GBK"/>
          <w:sz w:val="32"/>
          <w:szCs w:val="32"/>
          <w:lang w:val="en-US" w:eastAsia="zh-CN"/>
        </w:rPr>
      </w:pPr>
    </w:p>
    <w:p>
      <w:pPr>
        <w:pStyle w:val="9"/>
        <w:rPr>
          <w:rFonts w:hint="eastAsia" w:ascii="方正楷体_GBK" w:hAnsi="方正楷体_GBK" w:eastAsia="方正楷体_GBK" w:cs="方正楷体_GBK"/>
          <w:sz w:val="32"/>
          <w:szCs w:val="32"/>
          <w:lang w:val="en-US" w:eastAsia="zh-CN"/>
        </w:rPr>
      </w:pPr>
    </w:p>
    <w:p>
      <w:pPr>
        <w:pStyle w:val="9"/>
        <w:rPr>
          <w:rFonts w:hint="eastAsia" w:ascii="方正楷体_GBK" w:hAnsi="方正楷体_GBK" w:eastAsia="方正楷体_GBK" w:cs="方正楷体_GBK"/>
          <w:sz w:val="32"/>
          <w:szCs w:val="32"/>
          <w:lang w:val="en-US" w:eastAsia="zh-CN"/>
        </w:rPr>
      </w:pPr>
    </w:p>
    <w:p>
      <w:pPr>
        <w:pStyle w:val="9"/>
        <w:rPr>
          <w:rFonts w:hint="eastAsia" w:ascii="方正楷体_GBK" w:hAnsi="方正楷体_GBK" w:eastAsia="方正楷体_GBK" w:cs="方正楷体_GBK"/>
          <w:sz w:val="32"/>
          <w:szCs w:val="32"/>
          <w:lang w:val="en-US" w:eastAsia="zh-CN"/>
        </w:rPr>
      </w:pPr>
    </w:p>
    <w:p>
      <w:pPr>
        <w:pStyle w:val="9"/>
        <w:rPr>
          <w:rFonts w:hint="eastAsia" w:ascii="方正楷体_GBK" w:hAnsi="方正楷体_GBK" w:eastAsia="方正楷体_GBK" w:cs="方正楷体_GBK"/>
          <w:sz w:val="32"/>
          <w:szCs w:val="32"/>
          <w:lang w:val="en-US" w:eastAsia="zh-CN"/>
        </w:rPr>
      </w:pPr>
    </w:p>
    <w:p>
      <w:pPr>
        <w:pStyle w:val="9"/>
        <w:rPr>
          <w:rFonts w:hint="eastAsia" w:ascii="方正楷体_GBK" w:hAnsi="方正楷体_GBK" w:eastAsia="方正楷体_GBK" w:cs="方正楷体_GBK"/>
          <w:sz w:val="32"/>
          <w:szCs w:val="32"/>
          <w:lang w:val="en-US" w:eastAsia="zh-CN"/>
        </w:rPr>
      </w:pPr>
    </w:p>
    <w:p>
      <w:pPr>
        <w:pStyle w:val="9"/>
        <w:rPr>
          <w:rFonts w:hint="eastAsia" w:ascii="方正楷体_GBK" w:hAnsi="方正楷体_GBK" w:eastAsia="方正楷体_GBK" w:cs="方正楷体_GBK"/>
          <w:sz w:val="32"/>
          <w:szCs w:val="32"/>
          <w:lang w:val="en-US" w:eastAsia="zh-CN"/>
        </w:rPr>
      </w:pPr>
    </w:p>
    <w:p>
      <w:pPr>
        <w:pStyle w:val="9"/>
        <w:rPr>
          <w:rFonts w:hint="eastAsia" w:ascii="方正楷体_GBK" w:hAnsi="方正楷体_GBK" w:eastAsia="方正楷体_GBK" w:cs="方正楷体_GBK"/>
          <w:sz w:val="32"/>
          <w:szCs w:val="32"/>
          <w:lang w:val="en-US" w:eastAsia="zh-CN"/>
        </w:rPr>
      </w:pPr>
    </w:p>
    <w:p>
      <w:pPr>
        <w:pStyle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附件6：</w:t>
      </w:r>
    </w:p>
    <w:p>
      <w:pPr>
        <w:pStyle w:val="17"/>
        <w:spacing w:before="215" w:beforeLines="68" w:beforeAutospacing="0" w:after="213" w:afterLines="68" w:afterAutospacing="0" w:line="360" w:lineRule="auto"/>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中央分质供水系统维保内容及要求</w:t>
      </w:r>
    </w:p>
    <w:p>
      <w:pPr>
        <w:pStyle w:val="9"/>
        <w:rPr>
          <w:rFonts w:hint="eastAsia" w:ascii="方正黑体_GBK" w:hAnsi="方正黑体_GBK" w:eastAsia="方正黑体_GBK" w:cs="方正黑体_GBK"/>
          <w:sz w:val="24"/>
        </w:rPr>
      </w:pPr>
      <w:r>
        <w:rPr>
          <w:rFonts w:hint="eastAsia" w:ascii="方正黑体_GBK" w:hAnsi="方正黑体_GBK" w:eastAsia="方正黑体_GBK" w:cs="方正黑体_GBK"/>
          <w:sz w:val="24"/>
          <w:lang w:val="en-US" w:eastAsia="zh-CN"/>
        </w:rPr>
        <w:t>一、</w:t>
      </w:r>
      <w:r>
        <w:rPr>
          <w:rFonts w:hint="eastAsia" w:ascii="方正黑体_GBK" w:hAnsi="方正黑体_GBK" w:eastAsia="方正黑体_GBK" w:cs="方正黑体_GBK"/>
          <w:sz w:val="24"/>
        </w:rPr>
        <w:t>技术要求（需求）</w:t>
      </w:r>
    </w:p>
    <w:p>
      <w:pPr>
        <w:pStyle w:val="9"/>
        <w:rPr>
          <w:rFonts w:hint="eastAsia" w:ascii="方正楷体_GBK" w:hAnsi="方正楷体_GBK" w:eastAsia="方正楷体_GBK" w:cs="方正楷体_GBK"/>
          <w:sz w:val="24"/>
        </w:rPr>
      </w:pPr>
      <w:bookmarkStart w:id="1" w:name="_Toc63431457"/>
      <w:r>
        <w:rPr>
          <w:rFonts w:hint="eastAsia" w:ascii="方正楷体_GBK" w:hAnsi="方正楷体_GBK" w:eastAsia="方正楷体_GBK" w:cs="方正楷体_GBK"/>
          <w:sz w:val="24"/>
          <w:lang w:val="en-US" w:eastAsia="zh-CN"/>
        </w:rPr>
        <w:t>1.</w:t>
      </w:r>
      <w:r>
        <w:rPr>
          <w:rFonts w:hint="eastAsia" w:ascii="方正楷体_GBK" w:hAnsi="方正楷体_GBK" w:eastAsia="方正楷体_GBK" w:cs="方正楷体_GBK"/>
          <w:sz w:val="24"/>
        </w:rPr>
        <w:t>项目一览表</w:t>
      </w:r>
      <w:bookmarkEnd w:id="1"/>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2"/>
        <w:gridCol w:w="1527"/>
        <w:gridCol w:w="5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852" w:type="dxa"/>
            <w:noWrap w:val="0"/>
            <w:vAlign w:val="center"/>
          </w:tcPr>
          <w:p>
            <w:pPr>
              <w:pStyle w:val="9"/>
              <w:rPr>
                <w:rFonts w:hint="eastAsia" w:ascii="方正楷体_GBK" w:hAnsi="方正楷体_GBK" w:eastAsia="方正楷体_GBK" w:cs="方正楷体_GBK"/>
                <w:sz w:val="24"/>
              </w:rPr>
            </w:pPr>
            <w:r>
              <w:rPr>
                <w:rFonts w:hint="eastAsia" w:ascii="方正楷体_GBK" w:hAnsi="方正楷体_GBK" w:eastAsia="方正楷体_GBK" w:cs="方正楷体_GBK"/>
                <w:sz w:val="24"/>
                <w:lang w:val="en-US" w:eastAsia="zh-CN"/>
              </w:rPr>
              <w:t>项目</w:t>
            </w:r>
            <w:r>
              <w:rPr>
                <w:rFonts w:hint="eastAsia" w:ascii="方正楷体_GBK" w:hAnsi="方正楷体_GBK" w:eastAsia="方正楷体_GBK" w:cs="方正楷体_GBK"/>
                <w:sz w:val="24"/>
              </w:rPr>
              <w:t>名称</w:t>
            </w:r>
          </w:p>
        </w:tc>
        <w:tc>
          <w:tcPr>
            <w:tcW w:w="1527" w:type="dxa"/>
            <w:noWrap w:val="0"/>
            <w:vAlign w:val="center"/>
          </w:tcPr>
          <w:p>
            <w:pPr>
              <w:pStyle w:val="9"/>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单位/数量</w:t>
            </w:r>
          </w:p>
        </w:tc>
        <w:tc>
          <w:tcPr>
            <w:tcW w:w="5371" w:type="dxa"/>
            <w:noWrap w:val="0"/>
            <w:vAlign w:val="center"/>
          </w:tcPr>
          <w:p>
            <w:pPr>
              <w:pStyle w:val="9"/>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852" w:type="dxa"/>
            <w:noWrap w:val="0"/>
            <w:vAlign w:val="center"/>
          </w:tcPr>
          <w:p>
            <w:pPr>
              <w:pStyle w:val="9"/>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中央分质供水系统维保服务</w:t>
            </w:r>
          </w:p>
        </w:tc>
        <w:tc>
          <w:tcPr>
            <w:tcW w:w="1527" w:type="dxa"/>
            <w:noWrap w:val="0"/>
            <w:vAlign w:val="center"/>
          </w:tcPr>
          <w:p>
            <w:pPr>
              <w:pStyle w:val="9"/>
              <w:rPr>
                <w:rFonts w:hint="eastAsia" w:ascii="方正楷体_GBK" w:hAnsi="方正楷体_GBK" w:eastAsia="方正楷体_GBK" w:cs="方正楷体_GBK"/>
                <w:sz w:val="24"/>
                <w:lang w:val="en-US" w:eastAsia="zh-CN"/>
              </w:rPr>
            </w:pPr>
            <w:r>
              <w:rPr>
                <w:rFonts w:hint="eastAsia" w:ascii="方正楷体_GBK" w:hAnsi="方正楷体_GBK" w:eastAsia="方正楷体_GBK" w:cs="方正楷体_GBK"/>
                <w:sz w:val="24"/>
                <w:lang w:val="en-US" w:eastAsia="zh-CN"/>
              </w:rPr>
              <w:t>1年</w:t>
            </w:r>
          </w:p>
        </w:tc>
        <w:tc>
          <w:tcPr>
            <w:tcW w:w="5371" w:type="dxa"/>
            <w:noWrap w:val="0"/>
            <w:vAlign w:val="center"/>
          </w:tcPr>
          <w:p>
            <w:pPr>
              <w:pStyle w:val="9"/>
              <w:rPr>
                <w:rFonts w:hint="eastAsia" w:ascii="方正楷体_GBK" w:hAnsi="方正楷体_GBK" w:eastAsia="方正楷体_GBK" w:cs="方正楷体_GBK"/>
                <w:sz w:val="24"/>
                <w:lang w:eastAsia="zh-CN"/>
              </w:rPr>
            </w:pPr>
            <w:r>
              <w:rPr>
                <w:rFonts w:hint="eastAsia" w:ascii="方正楷体_GBK" w:hAnsi="方正楷体_GBK" w:eastAsia="方正楷体_GBK" w:cs="方正楷体_GBK"/>
                <w:sz w:val="24"/>
              </w:rPr>
              <w:t>服务范围：全院中央分质供水系统全保维护</w:t>
            </w:r>
            <w:r>
              <w:rPr>
                <w:rFonts w:hint="eastAsia" w:ascii="方正楷体_GBK" w:hAnsi="方正楷体_GBK" w:eastAsia="方正楷体_GBK" w:cs="方正楷体_GBK"/>
                <w:sz w:val="24"/>
                <w:lang w:eastAsia="zh-CN"/>
              </w:rPr>
              <w:t>。</w:t>
            </w:r>
          </w:p>
          <w:p>
            <w:pPr>
              <w:pStyle w:val="9"/>
              <w:rPr>
                <w:rFonts w:hint="eastAsia" w:ascii="方正楷体_GBK" w:hAnsi="方正楷体_GBK" w:eastAsia="方正楷体_GBK" w:cs="方正楷体_GBK"/>
                <w:sz w:val="24"/>
                <w:lang w:eastAsia="zh-CN"/>
              </w:rPr>
            </w:pPr>
            <w:r>
              <w:rPr>
                <w:rFonts w:hint="eastAsia" w:ascii="方正楷体_GBK" w:hAnsi="方正楷体_GBK" w:eastAsia="方正楷体_GBK" w:cs="方正楷体_GBK"/>
                <w:sz w:val="24"/>
              </w:rPr>
              <w:t>服务要求：系统设备维保包含：耗材更换，设备检修，安全隐患排查，系统升级方案，技术支持工作：每季度安排</w:t>
            </w:r>
            <w:r>
              <w:rPr>
                <w:rFonts w:hint="eastAsia" w:ascii="方正楷体_GBK" w:hAnsi="方正楷体_GBK" w:eastAsia="方正楷体_GBK" w:cs="方正楷体_GBK"/>
                <w:sz w:val="24"/>
                <w:lang w:eastAsia="zh-CN"/>
              </w:rPr>
              <w:t>资深</w:t>
            </w:r>
            <w:r>
              <w:rPr>
                <w:rFonts w:hint="eastAsia" w:ascii="方正楷体_GBK" w:hAnsi="方正楷体_GBK" w:eastAsia="方正楷体_GBK" w:cs="方正楷体_GBK"/>
                <w:sz w:val="24"/>
              </w:rPr>
              <w:t>工程师巡检【壹】次，巡检内容包括【设备点检、水质抽检、设备及管网巡查、设备控制检查、设备产水量巡查、设备运行状况检查】，巡检范围为【纯水系统、检验科超纯水系统】,每年安排总工程师巡检【壹】次，巡检内容包括【设备故障隐患排查、设备各项参数指标分析】，巡检范围为【纯水系统、检验科超纯水系统】，以备及时发现问题隐患并及时消除。建立医院服务中心，做好全院中央分质供水系统的维保保养管理工作</w:t>
            </w:r>
            <w:r>
              <w:rPr>
                <w:rFonts w:hint="eastAsia" w:ascii="方正楷体_GBK" w:hAnsi="方正楷体_GBK" w:eastAsia="方正楷体_GBK" w:cs="方正楷体_GBK"/>
                <w:sz w:val="24"/>
                <w:lang w:eastAsia="zh-CN"/>
              </w:rPr>
              <w:t>。</w:t>
            </w:r>
          </w:p>
          <w:p>
            <w:pPr>
              <w:pStyle w:val="9"/>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（1）设备维修保养（包含：水泵、手动阀、电磁阀、电动阀、多路阀</w:t>
            </w:r>
            <w:r>
              <w:rPr>
                <w:rFonts w:hint="eastAsia" w:ascii="方正楷体_GBK" w:hAnsi="方正楷体_GBK" w:eastAsia="方正楷体_GBK" w:cs="方正楷体_GBK"/>
                <w:sz w:val="24"/>
                <w:lang w:val="en-US" w:eastAsia="zh-CN"/>
              </w:rPr>
              <w:t>维修更换</w:t>
            </w:r>
            <w:r>
              <w:rPr>
                <w:rFonts w:hint="eastAsia" w:ascii="方正楷体_GBK" w:hAnsi="方正楷体_GBK" w:eastAsia="方正楷体_GBK" w:cs="方正楷体_GBK"/>
                <w:sz w:val="24"/>
              </w:rPr>
              <w:t>）；</w:t>
            </w:r>
          </w:p>
          <w:p>
            <w:pPr>
              <w:pStyle w:val="9"/>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（2）仪器，仪表维修保养（包含：压力变送器、压力表、压力开关、流量计、电导率、电阻率表</w:t>
            </w:r>
            <w:r>
              <w:rPr>
                <w:rFonts w:hint="eastAsia" w:ascii="方正楷体_GBK" w:hAnsi="方正楷体_GBK" w:eastAsia="方正楷体_GBK" w:cs="方正楷体_GBK"/>
                <w:sz w:val="24"/>
                <w:lang w:val="en-US" w:eastAsia="zh-CN"/>
              </w:rPr>
              <w:t>维修更换</w:t>
            </w:r>
            <w:r>
              <w:rPr>
                <w:rFonts w:hint="eastAsia" w:ascii="方正楷体_GBK" w:hAnsi="方正楷体_GBK" w:eastAsia="方正楷体_GBK" w:cs="方正楷体_GBK"/>
                <w:sz w:val="24"/>
              </w:rPr>
              <w:t>）；</w:t>
            </w:r>
          </w:p>
          <w:p>
            <w:pPr>
              <w:pStyle w:val="9"/>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（3）电控维修保养（包含：PLC、空气开关、</w:t>
            </w:r>
            <w:r>
              <w:rPr>
                <w:rFonts w:hint="eastAsia" w:ascii="方正楷体_GBK" w:hAnsi="方正楷体_GBK" w:eastAsia="方正楷体_GBK" w:cs="方正楷体_GBK"/>
                <w:sz w:val="24"/>
                <w:lang w:val="en-US" w:eastAsia="zh-CN"/>
              </w:rPr>
              <w:t>漏电开关、</w:t>
            </w:r>
            <w:r>
              <w:rPr>
                <w:rFonts w:hint="eastAsia" w:ascii="方正楷体_GBK" w:hAnsi="方正楷体_GBK" w:eastAsia="方正楷体_GBK" w:cs="方正楷体_GBK"/>
                <w:sz w:val="24"/>
              </w:rPr>
              <w:t>交流接触器、热继电器、中间继电器、开关电源、隔离模块</w:t>
            </w:r>
            <w:r>
              <w:rPr>
                <w:rFonts w:hint="eastAsia" w:ascii="方正楷体_GBK" w:hAnsi="方正楷体_GBK" w:eastAsia="方正楷体_GBK" w:cs="方正楷体_GBK"/>
                <w:sz w:val="24"/>
                <w:lang w:eastAsia="zh-CN"/>
              </w:rPr>
              <w:t>、</w:t>
            </w:r>
            <w:r>
              <w:rPr>
                <w:rFonts w:hint="eastAsia" w:ascii="方正楷体_GBK" w:hAnsi="方正楷体_GBK" w:eastAsia="方正楷体_GBK" w:cs="方正楷体_GBK"/>
                <w:sz w:val="24"/>
                <w:lang w:val="en-US" w:eastAsia="zh-CN"/>
              </w:rPr>
              <w:t>更换和编程，电源线路老化更换等</w:t>
            </w:r>
            <w:r>
              <w:rPr>
                <w:rFonts w:hint="eastAsia" w:ascii="方正楷体_GBK" w:hAnsi="方正楷体_GBK" w:eastAsia="方正楷体_GBK" w:cs="方正楷体_GBK"/>
                <w:sz w:val="24"/>
              </w:rPr>
              <w:t>）；</w:t>
            </w:r>
          </w:p>
          <w:p>
            <w:pPr>
              <w:pStyle w:val="9"/>
              <w:rPr>
                <w:rFonts w:hint="eastAsia" w:ascii="方正楷体_GBK" w:hAnsi="方正楷体_GBK" w:eastAsia="方正楷体_GBK" w:cs="方正楷体_GBK"/>
                <w:sz w:val="24"/>
                <w:lang w:eastAsia="zh-CN"/>
              </w:rPr>
            </w:pPr>
            <w:r>
              <w:rPr>
                <w:rFonts w:hint="eastAsia" w:ascii="方正楷体_GBK" w:hAnsi="方正楷体_GBK" w:eastAsia="方正楷体_GBK" w:cs="方正楷体_GBK"/>
                <w:sz w:val="24"/>
              </w:rPr>
              <w:t>（4）水箱、管网、罐子维修保养（包含：</w:t>
            </w:r>
            <w:r>
              <w:rPr>
                <w:rFonts w:hint="eastAsia" w:ascii="方正楷体_GBK" w:hAnsi="方正楷体_GBK" w:eastAsia="方正楷体_GBK" w:cs="方正楷体_GBK"/>
                <w:sz w:val="24"/>
                <w:lang w:val="en-US" w:eastAsia="zh-CN"/>
              </w:rPr>
              <w:t>加固、</w:t>
            </w:r>
            <w:r>
              <w:rPr>
                <w:rFonts w:hint="eastAsia" w:ascii="方正楷体_GBK" w:hAnsi="方正楷体_GBK" w:eastAsia="方正楷体_GBK" w:cs="方正楷体_GBK"/>
                <w:sz w:val="24"/>
              </w:rPr>
              <w:t>漏水</w:t>
            </w:r>
            <w:r>
              <w:rPr>
                <w:rFonts w:hint="eastAsia" w:ascii="方正楷体_GBK" w:hAnsi="方正楷体_GBK" w:eastAsia="方正楷体_GBK" w:cs="方正楷体_GBK"/>
                <w:sz w:val="24"/>
                <w:lang w:val="en-US" w:eastAsia="zh-CN"/>
              </w:rPr>
              <w:t>维修</w:t>
            </w:r>
            <w:r>
              <w:rPr>
                <w:rFonts w:hint="eastAsia" w:ascii="方正楷体_GBK" w:hAnsi="方正楷体_GBK" w:eastAsia="方正楷体_GBK" w:cs="方正楷体_GBK"/>
                <w:sz w:val="24"/>
              </w:rPr>
              <w:t>、</w:t>
            </w:r>
            <w:r>
              <w:rPr>
                <w:rFonts w:hint="eastAsia" w:ascii="方正楷体_GBK" w:hAnsi="方正楷体_GBK" w:eastAsia="方正楷体_GBK" w:cs="方正楷体_GBK"/>
                <w:sz w:val="24"/>
                <w:lang w:val="en-US" w:eastAsia="zh-CN"/>
              </w:rPr>
              <w:t>更换</w:t>
            </w:r>
            <w:r>
              <w:rPr>
                <w:rFonts w:hint="eastAsia" w:ascii="方正楷体_GBK" w:hAnsi="方正楷体_GBK" w:eastAsia="方正楷体_GBK" w:cs="方正楷体_GBK"/>
                <w:sz w:val="24"/>
              </w:rPr>
              <w:t>等）</w:t>
            </w:r>
            <w:r>
              <w:rPr>
                <w:rFonts w:hint="eastAsia" w:ascii="方正楷体_GBK" w:hAnsi="方正楷体_GBK" w:eastAsia="方正楷体_GBK" w:cs="方正楷体_GBK"/>
                <w:sz w:val="24"/>
                <w:lang w:eastAsia="zh-CN"/>
              </w:rPr>
              <w:t>。</w:t>
            </w:r>
          </w:p>
          <w:p>
            <w:pPr>
              <w:pStyle w:val="9"/>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服务标准：所有服务规范和实施细则需符合服务期内的国家和地方现行的所有法律法规及管理要求，确保设备处于完好备用状态</w:t>
            </w:r>
            <w:r>
              <w:rPr>
                <w:rFonts w:hint="eastAsia" w:ascii="方正楷体_GBK" w:hAnsi="方正楷体_GBK" w:eastAsia="方正楷体_GBK" w:cs="方正楷体_GBK"/>
                <w:sz w:val="24"/>
                <w:lang w:eastAsia="zh-CN"/>
              </w:rPr>
              <w:t>。</w:t>
            </w:r>
          </w:p>
        </w:tc>
      </w:tr>
    </w:tbl>
    <w:p>
      <w:pPr>
        <w:pStyle w:val="9"/>
        <w:rPr>
          <w:rFonts w:hint="eastAsia" w:ascii="方正黑体_GBK" w:hAnsi="方正黑体_GBK" w:eastAsia="方正黑体_GBK" w:cs="方正黑体_GBK"/>
          <w:sz w:val="24"/>
          <w:lang w:val="en-US" w:eastAsia="zh-CN"/>
        </w:rPr>
      </w:pPr>
      <w:r>
        <w:rPr>
          <w:rFonts w:hint="eastAsia" w:ascii="方正黑体_GBK" w:hAnsi="方正黑体_GBK" w:eastAsia="方正黑体_GBK" w:cs="方正黑体_GBK"/>
          <w:sz w:val="24"/>
          <w:lang w:val="en-US" w:eastAsia="zh-CN"/>
        </w:rPr>
        <w:t>二、维保服务内容及要求</w:t>
      </w:r>
    </w:p>
    <w:p>
      <w:pPr>
        <w:pStyle w:val="9"/>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（一）服务说明</w:t>
      </w:r>
    </w:p>
    <w:p>
      <w:pPr>
        <w:pStyle w:val="9"/>
        <w:rPr>
          <w:rFonts w:hint="eastAsia" w:ascii="方正楷体_GBK" w:hAnsi="方正楷体_GBK" w:eastAsia="方正楷体_GBK" w:cs="方正楷体_GBK"/>
          <w:sz w:val="24"/>
          <w:lang w:eastAsia="zh-CN"/>
        </w:rPr>
      </w:pPr>
      <w:r>
        <w:rPr>
          <w:rFonts w:hint="eastAsia" w:ascii="方正楷体_GBK" w:hAnsi="方正楷体_GBK" w:eastAsia="方正楷体_GBK" w:cs="方正楷体_GBK"/>
          <w:sz w:val="24"/>
        </w:rPr>
        <w:t>建立</w:t>
      </w:r>
      <w:r>
        <w:rPr>
          <w:rFonts w:hint="eastAsia" w:ascii="方正楷体_GBK" w:hAnsi="方正楷体_GBK" w:eastAsia="方正楷体_GBK" w:cs="方正楷体_GBK"/>
          <w:sz w:val="24"/>
          <w:lang w:eastAsia="zh-CN"/>
        </w:rPr>
        <w:t>医用纯水</w:t>
      </w:r>
      <w:r>
        <w:rPr>
          <w:rFonts w:hint="eastAsia" w:ascii="方正楷体_GBK" w:hAnsi="方正楷体_GBK" w:eastAsia="方正楷体_GBK" w:cs="方正楷体_GBK"/>
          <w:sz w:val="24"/>
        </w:rPr>
        <w:t>系统维保体系，</w:t>
      </w:r>
      <w:r>
        <w:rPr>
          <w:rFonts w:hint="eastAsia" w:ascii="方正楷体_GBK" w:hAnsi="方正楷体_GBK" w:eastAsia="方正楷体_GBK" w:cs="方正楷体_GBK"/>
          <w:sz w:val="24"/>
          <w:lang w:eastAsia="zh-CN"/>
        </w:rPr>
        <w:t>服务</w:t>
      </w:r>
      <w:r>
        <w:rPr>
          <w:rFonts w:hint="eastAsia" w:ascii="方正楷体_GBK" w:hAnsi="方正楷体_GBK" w:eastAsia="方正楷体_GBK" w:cs="方正楷体_GBK"/>
          <w:sz w:val="24"/>
        </w:rPr>
        <w:t>包含：耗材更换，设备检修，安全隐患排查，系统升级方案，技术支持工作</w:t>
      </w:r>
      <w:r>
        <w:rPr>
          <w:rFonts w:hint="eastAsia" w:ascii="方正楷体_GBK" w:hAnsi="方正楷体_GBK" w:eastAsia="方正楷体_GBK" w:cs="方正楷体_GBK"/>
          <w:sz w:val="24"/>
          <w:lang w:eastAsia="zh-CN"/>
        </w:rPr>
        <w:t>。</w:t>
      </w:r>
    </w:p>
    <w:p>
      <w:pPr>
        <w:pStyle w:val="9"/>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（二）服务清单</w:t>
      </w:r>
    </w:p>
    <w:tbl>
      <w:tblPr>
        <w:tblStyle w:val="1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6053"/>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0" w:type="pct"/>
            <w:noWrap w:val="0"/>
            <w:vAlign w:val="center"/>
          </w:tcPr>
          <w:p>
            <w:pPr>
              <w:pStyle w:val="9"/>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序号</w:t>
            </w:r>
          </w:p>
        </w:tc>
        <w:tc>
          <w:tcPr>
            <w:tcW w:w="3552" w:type="pct"/>
            <w:noWrap w:val="0"/>
            <w:vAlign w:val="center"/>
          </w:tcPr>
          <w:p>
            <w:pPr>
              <w:pStyle w:val="9"/>
              <w:rPr>
                <w:rFonts w:hint="eastAsia" w:ascii="方正楷体_GBK" w:hAnsi="方正楷体_GBK" w:eastAsia="方正楷体_GBK" w:cs="方正楷体_GBK"/>
                <w:sz w:val="24"/>
                <w:lang w:val="en-US" w:eastAsia="zh-CN"/>
              </w:rPr>
            </w:pPr>
            <w:r>
              <w:rPr>
                <w:rFonts w:hint="eastAsia" w:ascii="方正楷体_GBK" w:hAnsi="方正楷体_GBK" w:eastAsia="方正楷体_GBK" w:cs="方正楷体_GBK"/>
                <w:sz w:val="24"/>
              </w:rPr>
              <w:t>项目</w:t>
            </w:r>
          </w:p>
        </w:tc>
        <w:tc>
          <w:tcPr>
            <w:tcW w:w="886" w:type="pct"/>
            <w:noWrap w:val="0"/>
            <w:vAlign w:val="center"/>
          </w:tcPr>
          <w:p>
            <w:pPr>
              <w:pStyle w:val="9"/>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外包时间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560" w:type="pct"/>
            <w:noWrap w:val="0"/>
            <w:vAlign w:val="center"/>
          </w:tcPr>
          <w:p>
            <w:pPr>
              <w:pStyle w:val="9"/>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1</w:t>
            </w:r>
          </w:p>
        </w:tc>
        <w:tc>
          <w:tcPr>
            <w:tcW w:w="3552" w:type="pct"/>
            <w:noWrap w:val="0"/>
            <w:vAlign w:val="center"/>
          </w:tcPr>
          <w:p>
            <w:pPr>
              <w:pStyle w:val="9"/>
              <w:rPr>
                <w:rFonts w:hint="eastAsia" w:ascii="方正楷体_GBK" w:hAnsi="方正楷体_GBK" w:eastAsia="方正楷体_GBK" w:cs="方正楷体_GBK"/>
                <w:sz w:val="24"/>
                <w:lang w:val="en-US" w:eastAsia="zh-CN"/>
              </w:rPr>
            </w:pPr>
            <w:r>
              <w:rPr>
                <w:rFonts w:hint="eastAsia" w:ascii="方正楷体_GBK" w:hAnsi="方正楷体_GBK" w:eastAsia="方正楷体_GBK" w:cs="方正楷体_GBK"/>
                <w:sz w:val="24"/>
                <w:lang w:val="en-US" w:eastAsia="zh-CN"/>
              </w:rPr>
              <w:t>中央分质供水系统耗材更换</w:t>
            </w:r>
          </w:p>
        </w:tc>
        <w:tc>
          <w:tcPr>
            <w:tcW w:w="886" w:type="pct"/>
            <w:noWrap w:val="0"/>
            <w:vAlign w:val="center"/>
          </w:tcPr>
          <w:p>
            <w:pPr>
              <w:pStyle w:val="9"/>
              <w:rPr>
                <w:rFonts w:hint="eastAsia" w:ascii="方正楷体_GBK" w:hAnsi="方正楷体_GBK" w:eastAsia="方正楷体_GBK" w:cs="方正楷体_GBK"/>
                <w:sz w:val="24"/>
                <w:lang w:val="en-US"/>
              </w:rPr>
            </w:pPr>
            <w:r>
              <w:rPr>
                <w:rFonts w:hint="eastAsia" w:ascii="方正楷体_GBK" w:hAnsi="方正楷体_GBK" w:eastAsia="方正楷体_GBK" w:cs="方正楷体_GBK"/>
                <w:sz w:val="24"/>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560" w:type="pct"/>
            <w:noWrap w:val="0"/>
            <w:vAlign w:val="center"/>
          </w:tcPr>
          <w:p>
            <w:pPr>
              <w:pStyle w:val="9"/>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2</w:t>
            </w:r>
          </w:p>
        </w:tc>
        <w:tc>
          <w:tcPr>
            <w:tcW w:w="3552" w:type="pct"/>
            <w:noWrap w:val="0"/>
            <w:vAlign w:val="center"/>
          </w:tcPr>
          <w:p>
            <w:pPr>
              <w:pStyle w:val="9"/>
              <w:rPr>
                <w:rFonts w:hint="eastAsia" w:ascii="方正楷体_GBK" w:hAnsi="方正楷体_GBK" w:eastAsia="方正楷体_GBK" w:cs="方正楷体_GBK"/>
                <w:sz w:val="24"/>
                <w:lang w:val="en-US" w:eastAsia="zh-CN"/>
              </w:rPr>
            </w:pPr>
            <w:r>
              <w:rPr>
                <w:rFonts w:hint="eastAsia" w:ascii="方正楷体_GBK" w:hAnsi="方正楷体_GBK" w:eastAsia="方正楷体_GBK" w:cs="方正楷体_GBK"/>
                <w:sz w:val="24"/>
                <w:lang w:eastAsia="zh-CN"/>
              </w:rPr>
              <w:t>中央分质供水系统及检验科超纯水系统耗材更换</w:t>
            </w:r>
            <w:r>
              <w:rPr>
                <w:rFonts w:hint="eastAsia" w:ascii="方正楷体_GBK" w:hAnsi="方正楷体_GBK" w:eastAsia="方正楷体_GBK" w:cs="方正楷体_GBK"/>
                <w:sz w:val="24"/>
              </w:rPr>
              <w:t>设备检修</w:t>
            </w:r>
            <w:r>
              <w:rPr>
                <w:rFonts w:hint="eastAsia" w:ascii="方正楷体_GBK" w:hAnsi="方正楷体_GBK" w:eastAsia="方正楷体_GBK" w:cs="方正楷体_GBK"/>
                <w:sz w:val="24"/>
                <w:lang w:eastAsia="zh-CN"/>
              </w:rPr>
              <w:t>、</w:t>
            </w:r>
            <w:r>
              <w:rPr>
                <w:rFonts w:hint="eastAsia" w:ascii="方正楷体_GBK" w:hAnsi="方正楷体_GBK" w:eastAsia="方正楷体_GBK" w:cs="方正楷体_GBK"/>
                <w:sz w:val="24"/>
              </w:rPr>
              <w:t>安全隐患排查，系统升级方案，技术支持工作</w:t>
            </w:r>
          </w:p>
        </w:tc>
        <w:tc>
          <w:tcPr>
            <w:tcW w:w="886" w:type="pct"/>
            <w:noWrap w:val="0"/>
            <w:vAlign w:val="center"/>
          </w:tcPr>
          <w:p>
            <w:pPr>
              <w:pStyle w:val="9"/>
              <w:rPr>
                <w:rFonts w:hint="eastAsia" w:ascii="方正楷体_GBK" w:hAnsi="方正楷体_GBK" w:eastAsia="方正楷体_GBK" w:cs="方正楷体_GBK"/>
                <w:sz w:val="24"/>
              </w:rPr>
            </w:pPr>
            <w:r>
              <w:rPr>
                <w:rFonts w:hint="eastAsia" w:ascii="方正楷体_GBK" w:hAnsi="方正楷体_GBK" w:eastAsia="方正楷体_GBK" w:cs="方正楷体_GBK"/>
                <w:sz w:val="24"/>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560" w:type="pct"/>
            <w:noWrap w:val="0"/>
            <w:vAlign w:val="center"/>
          </w:tcPr>
          <w:p>
            <w:pPr>
              <w:pStyle w:val="9"/>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3</w:t>
            </w:r>
          </w:p>
        </w:tc>
        <w:tc>
          <w:tcPr>
            <w:tcW w:w="3552" w:type="pct"/>
            <w:noWrap w:val="0"/>
            <w:vAlign w:val="center"/>
          </w:tcPr>
          <w:p>
            <w:pPr>
              <w:pStyle w:val="9"/>
              <w:rPr>
                <w:rFonts w:hint="eastAsia" w:ascii="方正楷体_GBK" w:hAnsi="方正楷体_GBK" w:eastAsia="方正楷体_GBK" w:cs="方正楷体_GBK"/>
                <w:sz w:val="24"/>
                <w:lang w:val="en-US" w:eastAsia="zh-CN"/>
              </w:rPr>
            </w:pPr>
            <w:r>
              <w:rPr>
                <w:rFonts w:hint="eastAsia" w:ascii="方正楷体_GBK" w:hAnsi="方正楷体_GBK" w:eastAsia="方正楷体_GBK" w:cs="方正楷体_GBK"/>
                <w:sz w:val="24"/>
              </w:rPr>
              <w:t>检验</w:t>
            </w:r>
            <w:r>
              <w:rPr>
                <w:rFonts w:hint="eastAsia" w:ascii="方正楷体_GBK" w:hAnsi="方正楷体_GBK" w:eastAsia="方正楷体_GBK" w:cs="方正楷体_GBK"/>
                <w:sz w:val="24"/>
                <w:lang w:eastAsia="zh-CN"/>
              </w:rPr>
              <w:t>科</w:t>
            </w:r>
            <w:r>
              <w:rPr>
                <w:rFonts w:hint="eastAsia" w:ascii="方正楷体_GBK" w:hAnsi="方正楷体_GBK" w:eastAsia="方正楷体_GBK" w:cs="方正楷体_GBK"/>
                <w:sz w:val="24"/>
              </w:rPr>
              <w:t>超纯水系统</w:t>
            </w:r>
            <w:r>
              <w:rPr>
                <w:rFonts w:hint="eastAsia" w:ascii="方正楷体_GBK" w:hAnsi="方正楷体_GBK" w:eastAsia="方正楷体_GBK" w:cs="方正楷体_GBK"/>
                <w:sz w:val="24"/>
                <w:lang w:val="en-US" w:eastAsia="zh-CN"/>
              </w:rPr>
              <w:t>耗材更换</w:t>
            </w:r>
          </w:p>
        </w:tc>
        <w:tc>
          <w:tcPr>
            <w:tcW w:w="886" w:type="pct"/>
            <w:noWrap w:val="0"/>
            <w:vAlign w:val="center"/>
          </w:tcPr>
          <w:p>
            <w:pPr>
              <w:pStyle w:val="9"/>
              <w:rPr>
                <w:rFonts w:hint="eastAsia" w:ascii="方正楷体_GBK" w:hAnsi="方正楷体_GBK" w:eastAsia="方正楷体_GBK" w:cs="方正楷体_GBK"/>
                <w:sz w:val="24"/>
              </w:rPr>
            </w:pPr>
            <w:r>
              <w:rPr>
                <w:rFonts w:hint="eastAsia" w:ascii="方正楷体_GBK" w:hAnsi="方正楷体_GBK" w:eastAsia="方正楷体_GBK" w:cs="方正楷体_GBK"/>
                <w:sz w:val="24"/>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560" w:type="pct"/>
            <w:noWrap w:val="0"/>
            <w:vAlign w:val="center"/>
          </w:tcPr>
          <w:p>
            <w:pPr>
              <w:pStyle w:val="9"/>
              <w:rPr>
                <w:rFonts w:hint="eastAsia" w:ascii="方正楷体_GBK" w:hAnsi="方正楷体_GBK" w:eastAsia="方正楷体_GBK" w:cs="方正楷体_GBK"/>
                <w:sz w:val="24"/>
                <w:lang w:eastAsia="zh-CN"/>
              </w:rPr>
            </w:pPr>
            <w:r>
              <w:rPr>
                <w:rFonts w:hint="eastAsia" w:ascii="方正楷体_GBK" w:hAnsi="方正楷体_GBK" w:eastAsia="方正楷体_GBK" w:cs="方正楷体_GBK"/>
                <w:sz w:val="24"/>
                <w:lang w:val="en-US" w:eastAsia="zh-CN"/>
              </w:rPr>
              <w:t>4</w:t>
            </w:r>
          </w:p>
        </w:tc>
        <w:tc>
          <w:tcPr>
            <w:tcW w:w="3552" w:type="pct"/>
            <w:noWrap w:val="0"/>
            <w:vAlign w:val="center"/>
          </w:tcPr>
          <w:p>
            <w:pPr>
              <w:pStyle w:val="9"/>
              <w:rPr>
                <w:rFonts w:hint="eastAsia" w:ascii="方正楷体_GBK" w:hAnsi="方正楷体_GBK" w:eastAsia="方正楷体_GBK" w:cs="方正楷体_GBK"/>
                <w:sz w:val="24"/>
                <w:lang w:val="en-US" w:eastAsia="zh-CN"/>
              </w:rPr>
            </w:pPr>
            <w:r>
              <w:rPr>
                <w:rFonts w:hint="eastAsia" w:ascii="方正楷体_GBK" w:hAnsi="方正楷体_GBK" w:eastAsia="方正楷体_GBK" w:cs="方正楷体_GBK"/>
                <w:sz w:val="24"/>
                <w:lang w:eastAsia="zh-CN"/>
              </w:rPr>
              <w:t>服务工程师每季度巡检一次，高级工程师每年巡检一次</w:t>
            </w:r>
          </w:p>
        </w:tc>
        <w:tc>
          <w:tcPr>
            <w:tcW w:w="886" w:type="pct"/>
            <w:noWrap w:val="0"/>
            <w:vAlign w:val="center"/>
          </w:tcPr>
          <w:p>
            <w:pPr>
              <w:pStyle w:val="9"/>
              <w:rPr>
                <w:rFonts w:hint="eastAsia" w:ascii="方正楷体_GBK" w:hAnsi="方正楷体_GBK" w:eastAsia="方正楷体_GBK" w:cs="方正楷体_GBK"/>
                <w:sz w:val="24"/>
              </w:rPr>
            </w:pPr>
            <w:r>
              <w:rPr>
                <w:rFonts w:hint="eastAsia" w:ascii="方正楷体_GBK" w:hAnsi="方正楷体_GBK" w:eastAsia="方正楷体_GBK" w:cs="方正楷体_GBK"/>
                <w:sz w:val="24"/>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560" w:type="pct"/>
            <w:noWrap w:val="0"/>
            <w:vAlign w:val="center"/>
          </w:tcPr>
          <w:p>
            <w:pPr>
              <w:pStyle w:val="9"/>
              <w:rPr>
                <w:rFonts w:hint="default" w:ascii="方正楷体_GBK" w:hAnsi="方正楷体_GBK" w:eastAsia="方正楷体_GBK" w:cs="方正楷体_GBK"/>
                <w:sz w:val="24"/>
                <w:lang w:val="en-US" w:eastAsia="zh-CN"/>
              </w:rPr>
            </w:pPr>
            <w:r>
              <w:rPr>
                <w:rFonts w:hint="eastAsia" w:ascii="方正楷体_GBK" w:hAnsi="方正楷体_GBK" w:eastAsia="方正楷体_GBK" w:cs="方正楷体_GBK"/>
                <w:sz w:val="24"/>
                <w:lang w:val="en-US" w:eastAsia="zh-CN"/>
              </w:rPr>
              <w:t>5</w:t>
            </w:r>
          </w:p>
        </w:tc>
        <w:tc>
          <w:tcPr>
            <w:tcW w:w="3552" w:type="pct"/>
            <w:noWrap w:val="0"/>
            <w:vAlign w:val="center"/>
          </w:tcPr>
          <w:p>
            <w:pPr>
              <w:pStyle w:val="9"/>
              <w:rPr>
                <w:rFonts w:hint="default" w:ascii="方正楷体_GBK" w:hAnsi="方正楷体_GBK" w:eastAsia="方正楷体_GBK" w:cs="方正楷体_GBK"/>
                <w:sz w:val="24"/>
                <w:lang w:val="en-US" w:eastAsia="zh-CN"/>
              </w:rPr>
            </w:pPr>
            <w:r>
              <w:rPr>
                <w:rFonts w:hint="eastAsia" w:ascii="方正楷体_GBK" w:hAnsi="方正楷体_GBK" w:eastAsia="方正楷体_GBK" w:cs="方正楷体_GBK"/>
                <w:sz w:val="24"/>
                <w:lang w:val="en-US" w:eastAsia="zh-CN"/>
              </w:rPr>
              <w:t>延保服务</w:t>
            </w:r>
          </w:p>
        </w:tc>
        <w:tc>
          <w:tcPr>
            <w:tcW w:w="886" w:type="pct"/>
            <w:noWrap w:val="0"/>
            <w:vAlign w:val="center"/>
          </w:tcPr>
          <w:p>
            <w:pPr>
              <w:pStyle w:val="9"/>
              <w:rPr>
                <w:rFonts w:hint="eastAsia" w:ascii="方正楷体_GBK" w:hAnsi="方正楷体_GBK" w:eastAsia="方正楷体_GBK" w:cs="方正楷体_GBK"/>
                <w:sz w:val="24"/>
                <w:lang w:val="en-US" w:eastAsia="zh-CN"/>
              </w:rPr>
            </w:pPr>
            <w:r>
              <w:rPr>
                <w:rFonts w:hint="eastAsia" w:ascii="方正楷体_GBK" w:hAnsi="方正楷体_GBK" w:eastAsia="方正楷体_GBK" w:cs="方正楷体_GBK"/>
                <w:sz w:val="24"/>
                <w:lang w:val="en-US" w:eastAsia="zh-CN"/>
              </w:rPr>
              <w:t>1年</w:t>
            </w:r>
          </w:p>
        </w:tc>
      </w:tr>
    </w:tbl>
    <w:p>
      <w:pPr>
        <w:pStyle w:val="9"/>
        <w:rPr>
          <w:rFonts w:hint="eastAsia" w:ascii="方正楷体_GBK" w:hAnsi="方正楷体_GBK" w:eastAsia="方正楷体_GBK" w:cs="方正楷体_GBK"/>
          <w:sz w:val="24"/>
          <w:lang w:eastAsia="zh-CN"/>
        </w:rPr>
      </w:pPr>
      <w:r>
        <w:rPr>
          <w:rFonts w:hint="eastAsia" w:ascii="方正楷体_GBK" w:hAnsi="方正楷体_GBK" w:eastAsia="方正楷体_GBK" w:cs="方正楷体_GBK"/>
          <w:sz w:val="24"/>
        </w:rPr>
        <w:t>（三）服务</w:t>
      </w:r>
      <w:r>
        <w:rPr>
          <w:rFonts w:hint="eastAsia" w:ascii="方正楷体_GBK" w:hAnsi="方正楷体_GBK" w:eastAsia="方正楷体_GBK" w:cs="方正楷体_GBK"/>
          <w:sz w:val="24"/>
          <w:lang w:val="en-US" w:eastAsia="zh-CN"/>
        </w:rPr>
        <w:t>细则</w:t>
      </w:r>
    </w:p>
    <w:p>
      <w:pPr>
        <w:pStyle w:val="9"/>
        <w:rPr>
          <w:rFonts w:hint="eastAsia" w:ascii="方正楷体_GBK" w:hAnsi="方正楷体_GBK" w:eastAsia="方正楷体_GBK" w:cs="方正楷体_GBK"/>
          <w:b/>
          <w:kern w:val="2"/>
          <w:sz w:val="24"/>
          <w:szCs w:val="18"/>
          <w:lang w:val="en-US" w:eastAsia="zh-CN" w:bidi="ar-SA"/>
        </w:rPr>
      </w:pPr>
      <w:r>
        <w:rPr>
          <w:rFonts w:hint="eastAsia" w:ascii="方正楷体_GBK" w:hAnsi="方正楷体_GBK" w:eastAsia="方正楷体_GBK" w:cs="方正楷体_GBK"/>
          <w:b/>
          <w:kern w:val="2"/>
          <w:sz w:val="24"/>
          <w:szCs w:val="18"/>
          <w:lang w:val="en-US" w:eastAsia="zh-CN" w:bidi="ar-SA"/>
        </w:rPr>
        <w:t>1.服务范围</w:t>
      </w:r>
    </w:p>
    <w:p>
      <w:pPr>
        <w:pStyle w:val="9"/>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全院中央分质供水系统</w:t>
      </w:r>
      <w:r>
        <w:rPr>
          <w:rFonts w:hint="eastAsia" w:ascii="方正楷体_GBK" w:hAnsi="方正楷体_GBK" w:eastAsia="方正楷体_GBK" w:cs="方正楷体_GBK"/>
          <w:sz w:val="24"/>
          <w:lang w:eastAsia="zh-CN"/>
        </w:rPr>
        <w:t>维护</w:t>
      </w:r>
      <w:r>
        <w:rPr>
          <w:rFonts w:hint="eastAsia" w:ascii="方正楷体_GBK" w:hAnsi="方正楷体_GBK" w:eastAsia="方正楷体_GBK" w:cs="方正楷体_GBK"/>
          <w:sz w:val="24"/>
        </w:rPr>
        <w:t>内容：包括</w:t>
      </w:r>
      <w:r>
        <w:rPr>
          <w:rFonts w:hint="eastAsia" w:ascii="方正楷体_GBK" w:hAnsi="方正楷体_GBK" w:eastAsia="方正楷体_GBK" w:cs="方正楷体_GBK"/>
          <w:sz w:val="24"/>
          <w:lang w:eastAsia="zh-CN"/>
        </w:rPr>
        <w:t>全院</w:t>
      </w:r>
      <w:r>
        <w:rPr>
          <w:rFonts w:hint="eastAsia" w:ascii="方正楷体_GBK" w:hAnsi="方正楷体_GBK" w:eastAsia="方正楷体_GBK" w:cs="方正楷体_GBK"/>
          <w:sz w:val="24"/>
        </w:rPr>
        <w:t>纯水系统</w:t>
      </w:r>
      <w:r>
        <w:rPr>
          <w:rFonts w:hint="eastAsia" w:ascii="方正楷体_GBK" w:hAnsi="方正楷体_GBK" w:eastAsia="方正楷体_GBK" w:cs="方正楷体_GBK"/>
          <w:sz w:val="24"/>
          <w:lang w:eastAsia="zh-CN"/>
        </w:rPr>
        <w:t>及</w:t>
      </w:r>
      <w:r>
        <w:rPr>
          <w:rFonts w:hint="eastAsia" w:ascii="方正楷体_GBK" w:hAnsi="方正楷体_GBK" w:eastAsia="方正楷体_GBK" w:cs="方正楷体_GBK"/>
          <w:sz w:val="24"/>
        </w:rPr>
        <w:t>检验科超纯水系统</w:t>
      </w:r>
      <w:r>
        <w:rPr>
          <w:rFonts w:hint="eastAsia" w:ascii="方正楷体_GBK" w:hAnsi="方正楷体_GBK" w:eastAsia="方正楷体_GBK" w:cs="方正楷体_GBK"/>
          <w:sz w:val="24"/>
          <w:lang w:eastAsia="zh-CN"/>
        </w:rPr>
        <w:t>耗材更换</w:t>
      </w:r>
      <w:r>
        <w:rPr>
          <w:rFonts w:hint="eastAsia" w:ascii="方正楷体_GBK" w:hAnsi="方正楷体_GBK" w:eastAsia="方正楷体_GBK" w:cs="方正楷体_GBK"/>
          <w:sz w:val="24"/>
        </w:rPr>
        <w:t>设备检修，安全隐患排查，系统升级方案，技术支持工作，按照中央分质供水系统保养管理标准规范建档管理，协助医院进行</w:t>
      </w:r>
      <w:r>
        <w:rPr>
          <w:rFonts w:hint="eastAsia" w:ascii="方正楷体_GBK" w:hAnsi="方正楷体_GBK" w:eastAsia="方正楷体_GBK" w:cs="方正楷体_GBK"/>
          <w:sz w:val="24"/>
          <w:lang w:eastAsia="zh-CN"/>
        </w:rPr>
        <w:t>设备</w:t>
      </w:r>
      <w:r>
        <w:rPr>
          <w:rFonts w:hint="eastAsia" w:ascii="方正楷体_GBK" w:hAnsi="方正楷体_GBK" w:eastAsia="方正楷体_GBK" w:cs="方正楷体_GBK"/>
          <w:sz w:val="24"/>
        </w:rPr>
        <w:t>管理。</w:t>
      </w:r>
    </w:p>
    <w:p>
      <w:pPr>
        <w:pStyle w:val="9"/>
        <w:rPr>
          <w:rFonts w:hint="eastAsia" w:ascii="方正楷体_GBK" w:hAnsi="方正楷体_GBK" w:eastAsia="方正楷体_GBK" w:cs="方正楷体_GBK"/>
          <w:b/>
          <w:kern w:val="2"/>
          <w:sz w:val="24"/>
          <w:szCs w:val="18"/>
          <w:lang w:val="en-US" w:eastAsia="zh-CN" w:bidi="ar-SA"/>
        </w:rPr>
      </w:pPr>
      <w:r>
        <w:rPr>
          <w:rFonts w:hint="eastAsia" w:ascii="方正楷体_GBK" w:hAnsi="方正楷体_GBK" w:eastAsia="方正楷体_GBK" w:cs="方正楷体_GBK"/>
          <w:b/>
          <w:kern w:val="2"/>
          <w:sz w:val="24"/>
          <w:szCs w:val="18"/>
          <w:lang w:val="en-US" w:eastAsia="zh-CN" w:bidi="ar-SA"/>
        </w:rPr>
        <w:t>2.服务内容</w:t>
      </w:r>
    </w:p>
    <w:p>
      <w:pPr>
        <w:pStyle w:val="9"/>
        <w:rPr>
          <w:rFonts w:hint="eastAsia" w:ascii="方正楷体_GBK" w:hAnsi="方正楷体_GBK" w:eastAsia="方正楷体_GBK" w:cs="方正楷体_GBK"/>
          <w:sz w:val="24"/>
          <w:lang w:eastAsia="zh-CN"/>
        </w:rPr>
      </w:pPr>
      <w:r>
        <w:rPr>
          <w:rFonts w:hint="eastAsia" w:ascii="方正楷体_GBK" w:hAnsi="方正楷体_GBK" w:eastAsia="方正楷体_GBK" w:cs="方正楷体_GBK"/>
          <w:sz w:val="24"/>
        </w:rPr>
        <w:t xml:space="preserve"> 服务人员必须为投标人单位的专业服务团队人员，为本项目配备的服务人员不少于</w:t>
      </w:r>
      <w:r>
        <w:rPr>
          <w:rFonts w:hint="eastAsia" w:ascii="方正楷体_GBK" w:hAnsi="方正楷体_GBK" w:eastAsia="方正楷体_GBK" w:cs="方正楷体_GBK"/>
          <w:sz w:val="24"/>
          <w:lang w:val="en-US" w:eastAsia="zh-CN"/>
        </w:rPr>
        <w:t>2</w:t>
      </w:r>
      <w:r>
        <w:rPr>
          <w:rFonts w:hint="eastAsia" w:ascii="方正楷体_GBK" w:hAnsi="方正楷体_GBK" w:eastAsia="方正楷体_GBK" w:cs="方正楷体_GBK"/>
          <w:sz w:val="24"/>
        </w:rPr>
        <w:t>人，</w:t>
      </w:r>
      <w:r>
        <w:rPr>
          <w:rFonts w:hint="eastAsia" w:ascii="方正楷体_GBK" w:hAnsi="方正楷体_GBK" w:eastAsia="方正楷体_GBK" w:cs="方正楷体_GBK"/>
          <w:sz w:val="24"/>
          <w:lang w:val="en-US" w:eastAsia="zh-CN"/>
        </w:rPr>
        <w:t>项目服务</w:t>
      </w:r>
      <w:r>
        <w:rPr>
          <w:rFonts w:hint="eastAsia" w:ascii="方正楷体_GBK" w:hAnsi="方正楷体_GBK" w:eastAsia="方正楷体_GBK" w:cs="方正楷体_GBK"/>
          <w:sz w:val="24"/>
        </w:rPr>
        <w:t>人员必须持有健康证</w:t>
      </w:r>
      <w:r>
        <w:rPr>
          <w:rFonts w:hint="eastAsia" w:ascii="方正楷体_GBK" w:hAnsi="方正楷体_GBK" w:eastAsia="方正楷体_GBK" w:cs="方正楷体_GBK"/>
          <w:sz w:val="24"/>
          <w:lang w:eastAsia="zh-CN"/>
        </w:rPr>
        <w:t>、</w:t>
      </w:r>
      <w:r>
        <w:rPr>
          <w:rFonts w:hint="eastAsia" w:ascii="方正楷体_GBK" w:hAnsi="方正楷体_GBK" w:eastAsia="方正楷体_GBK" w:cs="方正楷体_GBK"/>
          <w:sz w:val="24"/>
          <w:lang w:val="en-US" w:eastAsia="zh-CN"/>
        </w:rPr>
        <w:t>净水工（高级）证书</w:t>
      </w:r>
      <w:r>
        <w:rPr>
          <w:rFonts w:hint="eastAsia" w:ascii="方正楷体_GBK" w:hAnsi="方正楷体_GBK" w:eastAsia="方正楷体_GBK" w:cs="方正楷体_GBK"/>
          <w:sz w:val="24"/>
        </w:rPr>
        <w:t>，消毒人员必须具备清洗消毒项目经理（高级）资格证书，年龄55周岁以下，大专</w:t>
      </w:r>
      <w:r>
        <w:rPr>
          <w:rFonts w:hint="eastAsia" w:ascii="方正楷体_GBK" w:hAnsi="方正楷体_GBK" w:eastAsia="方正楷体_GBK" w:cs="方正楷体_GBK"/>
          <w:sz w:val="24"/>
          <w:lang w:val="en-US" w:eastAsia="zh-CN"/>
        </w:rPr>
        <w:t>及</w:t>
      </w:r>
      <w:r>
        <w:rPr>
          <w:rFonts w:hint="eastAsia" w:ascii="方正楷体_GBK" w:hAnsi="方正楷体_GBK" w:eastAsia="方正楷体_GBK" w:cs="方正楷体_GBK"/>
          <w:sz w:val="24"/>
        </w:rPr>
        <w:t>以上文化程度，向医院提供社保证明在医院处存档备案，以保证服务质量。全面负责中央分质供水系统</w:t>
      </w:r>
      <w:r>
        <w:rPr>
          <w:rFonts w:hint="eastAsia" w:ascii="方正楷体_GBK" w:hAnsi="方正楷体_GBK" w:eastAsia="方正楷体_GBK" w:cs="方正楷体_GBK"/>
          <w:sz w:val="24"/>
          <w:lang w:eastAsia="zh-CN"/>
        </w:rPr>
        <w:t>季度</w:t>
      </w:r>
      <w:r>
        <w:rPr>
          <w:rFonts w:hint="eastAsia" w:ascii="方正楷体_GBK" w:hAnsi="方正楷体_GBK" w:eastAsia="方正楷体_GBK" w:cs="方正楷体_GBK"/>
          <w:sz w:val="24"/>
        </w:rPr>
        <w:t>巡检、维护维修及突发事件处理，作业具体范围包括但不限于如下内容：</w:t>
      </w:r>
      <w:r>
        <w:rPr>
          <w:rFonts w:hint="eastAsia" w:ascii="方正楷体_GBK" w:hAnsi="方正楷体_GBK" w:eastAsia="方正楷体_GBK" w:cs="方正楷体_GBK"/>
          <w:sz w:val="24"/>
          <w:lang w:eastAsia="zh-CN"/>
        </w:rPr>
        <w:t>全院</w:t>
      </w:r>
      <w:r>
        <w:rPr>
          <w:rFonts w:hint="eastAsia" w:ascii="方正楷体_GBK" w:hAnsi="方正楷体_GBK" w:eastAsia="方正楷体_GBK" w:cs="方正楷体_GBK"/>
          <w:sz w:val="24"/>
        </w:rPr>
        <w:t>纯水系统、检验科超纯水系统、管网系统等的运行、管理、维护维修</w:t>
      </w:r>
      <w:r>
        <w:rPr>
          <w:rFonts w:hint="eastAsia" w:ascii="方正楷体_GBK" w:hAnsi="方正楷体_GBK" w:eastAsia="方正楷体_GBK" w:cs="方正楷体_GBK"/>
          <w:sz w:val="24"/>
          <w:lang w:eastAsia="zh-CN"/>
        </w:rPr>
        <w:t>、耗材更换</w:t>
      </w:r>
      <w:r>
        <w:rPr>
          <w:rFonts w:hint="eastAsia" w:ascii="方正楷体_GBK" w:hAnsi="方正楷体_GBK" w:eastAsia="方正楷体_GBK" w:cs="方正楷体_GBK"/>
          <w:sz w:val="24"/>
        </w:rPr>
        <w:t>。及时发现隐患上报医院管理方，维修安全率100%</w:t>
      </w:r>
      <w:r>
        <w:rPr>
          <w:rFonts w:hint="eastAsia" w:ascii="方正楷体_GBK" w:hAnsi="方正楷体_GBK" w:eastAsia="方正楷体_GBK" w:cs="方正楷体_GBK"/>
          <w:sz w:val="24"/>
          <w:lang w:eastAsia="zh-CN"/>
        </w:rPr>
        <w:t>。</w:t>
      </w:r>
    </w:p>
    <w:p>
      <w:pPr>
        <w:pStyle w:val="9"/>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更换的维修配件、备件</w:t>
      </w:r>
      <w:r>
        <w:rPr>
          <w:rFonts w:hint="eastAsia" w:ascii="方正楷体_GBK" w:hAnsi="方正楷体_GBK" w:eastAsia="方正楷体_GBK" w:cs="方正楷体_GBK"/>
          <w:sz w:val="24"/>
          <w:lang w:eastAsia="zh-CN"/>
        </w:rPr>
        <w:t>、耗材</w:t>
      </w:r>
      <w:r>
        <w:rPr>
          <w:rFonts w:hint="eastAsia" w:ascii="方正楷体_GBK" w:hAnsi="方正楷体_GBK" w:eastAsia="方正楷体_GBK" w:cs="方正楷体_GBK"/>
          <w:sz w:val="24"/>
        </w:rPr>
        <w:t>应与原设备完全匹配，满足配件</w:t>
      </w:r>
      <w:r>
        <w:rPr>
          <w:rFonts w:hint="eastAsia" w:ascii="方正楷体_GBK" w:hAnsi="方正楷体_GBK" w:eastAsia="方正楷体_GBK" w:cs="方正楷体_GBK"/>
          <w:sz w:val="24"/>
          <w:lang w:eastAsia="zh-CN"/>
        </w:rPr>
        <w:t>、耗材</w:t>
      </w:r>
      <w:r>
        <w:rPr>
          <w:rFonts w:hint="eastAsia" w:ascii="方正楷体_GBK" w:hAnsi="方正楷体_GBK" w:eastAsia="方正楷体_GBK" w:cs="方正楷体_GBK"/>
          <w:sz w:val="24"/>
        </w:rPr>
        <w:t>同一型号规格全新原装产品，满足设备运行且符合性能要求。在服务期内设备、附属安装材料无法维修或性能无法满足使用要求的，维保单位应更换</w:t>
      </w:r>
      <w:r>
        <w:rPr>
          <w:rFonts w:hint="eastAsia" w:ascii="方正楷体_GBK" w:hAnsi="方正楷体_GBK" w:eastAsia="方正楷体_GBK" w:cs="方正楷体_GBK"/>
          <w:sz w:val="24"/>
          <w:lang w:eastAsia="zh-CN"/>
        </w:rPr>
        <w:t>原厂同</w:t>
      </w:r>
      <w:r>
        <w:rPr>
          <w:rFonts w:hint="eastAsia" w:ascii="方正楷体_GBK" w:hAnsi="方正楷体_GBK" w:eastAsia="方正楷体_GBK" w:cs="方正楷体_GBK"/>
          <w:sz w:val="24"/>
        </w:rPr>
        <w:t>品牌、同规格的设备或附属安装材料，以保证系统的正常运行。</w:t>
      </w:r>
    </w:p>
    <w:p>
      <w:pPr>
        <w:pStyle w:val="9"/>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若遇到甲方不能处理的事件时，乙方接到通知24小时内派工程师到场处理。</w:t>
      </w:r>
    </w:p>
    <w:p>
      <w:pPr>
        <w:pStyle w:val="9"/>
        <w:rPr>
          <w:rFonts w:hint="eastAsia" w:ascii="方正楷体_GBK" w:hAnsi="方正楷体_GBK" w:eastAsia="方正楷体_GBK" w:cs="方正楷体_GBK"/>
          <w:b/>
          <w:kern w:val="2"/>
          <w:sz w:val="24"/>
          <w:szCs w:val="18"/>
          <w:lang w:val="en-US" w:eastAsia="zh-CN" w:bidi="ar-SA"/>
        </w:rPr>
      </w:pPr>
      <w:r>
        <w:rPr>
          <w:rFonts w:hint="eastAsia" w:ascii="方正楷体_GBK" w:hAnsi="方正楷体_GBK" w:eastAsia="方正楷体_GBK" w:cs="方正楷体_GBK"/>
          <w:b/>
          <w:kern w:val="2"/>
          <w:sz w:val="24"/>
          <w:szCs w:val="18"/>
          <w:lang w:val="en-US" w:eastAsia="zh-CN" w:bidi="ar-SA"/>
        </w:rPr>
        <w:t>3.服务标准法规</w:t>
      </w:r>
    </w:p>
    <w:p>
      <w:pPr>
        <w:keepNext w:val="0"/>
        <w:keepLines w:val="0"/>
        <w:pageBreakBefore w:val="0"/>
        <w:widowControl w:val="0"/>
        <w:kinsoku/>
        <w:wordWrap/>
        <w:overflowPunct/>
        <w:topLinePunct w:val="0"/>
        <w:autoSpaceDE/>
        <w:autoSpaceDN/>
        <w:bidi w:val="0"/>
        <w:adjustRightInd/>
        <w:snapToGrid/>
        <w:spacing w:line="380" w:lineRule="exact"/>
        <w:ind w:left="0" w:leftChars="0"/>
        <w:textAlignment w:val="auto"/>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•《建筑给水排水设计规范》（GB 50015-2003）</w:t>
      </w:r>
    </w:p>
    <w:p>
      <w:pPr>
        <w:keepNext w:val="0"/>
        <w:keepLines w:val="0"/>
        <w:pageBreakBefore w:val="0"/>
        <w:widowControl w:val="0"/>
        <w:kinsoku/>
        <w:wordWrap/>
        <w:overflowPunct/>
        <w:topLinePunct w:val="0"/>
        <w:autoSpaceDE/>
        <w:autoSpaceDN/>
        <w:bidi w:val="0"/>
        <w:adjustRightInd/>
        <w:snapToGrid/>
        <w:spacing w:line="380" w:lineRule="exact"/>
        <w:ind w:left="0" w:leftChars="0"/>
        <w:textAlignment w:val="auto"/>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•《反渗透水处理设备》（CB/T 19249-2003）</w:t>
      </w:r>
    </w:p>
    <w:p>
      <w:pPr>
        <w:keepNext w:val="0"/>
        <w:keepLines w:val="0"/>
        <w:pageBreakBefore w:val="0"/>
        <w:widowControl w:val="0"/>
        <w:kinsoku/>
        <w:wordWrap/>
        <w:overflowPunct/>
        <w:topLinePunct w:val="0"/>
        <w:autoSpaceDE/>
        <w:autoSpaceDN/>
        <w:bidi w:val="0"/>
        <w:adjustRightInd/>
        <w:snapToGrid/>
        <w:spacing w:line="380" w:lineRule="exact"/>
        <w:ind w:left="0" w:leftChars="0"/>
        <w:textAlignment w:val="auto"/>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•《生活饮用水卫生标准》（GB 5749-2006）</w:t>
      </w:r>
    </w:p>
    <w:p>
      <w:pPr>
        <w:keepNext w:val="0"/>
        <w:keepLines w:val="0"/>
        <w:pageBreakBefore w:val="0"/>
        <w:widowControl w:val="0"/>
        <w:kinsoku/>
        <w:wordWrap/>
        <w:overflowPunct/>
        <w:topLinePunct w:val="0"/>
        <w:autoSpaceDE/>
        <w:autoSpaceDN/>
        <w:bidi w:val="0"/>
        <w:adjustRightInd/>
        <w:snapToGrid/>
        <w:spacing w:line="380" w:lineRule="exact"/>
        <w:ind w:left="0" w:leftChars="0"/>
        <w:textAlignment w:val="auto"/>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•《室外给水设计规范》（GB 50013-2006）</w:t>
      </w:r>
    </w:p>
    <w:p>
      <w:pPr>
        <w:keepNext w:val="0"/>
        <w:keepLines w:val="0"/>
        <w:pageBreakBefore w:val="0"/>
        <w:widowControl w:val="0"/>
        <w:kinsoku/>
        <w:wordWrap/>
        <w:overflowPunct/>
        <w:topLinePunct w:val="0"/>
        <w:autoSpaceDE/>
        <w:autoSpaceDN/>
        <w:bidi w:val="0"/>
        <w:adjustRightInd/>
        <w:snapToGrid/>
        <w:spacing w:line="380" w:lineRule="exact"/>
        <w:ind w:left="0" w:leftChars="0"/>
        <w:textAlignment w:val="auto"/>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•《通用用电设备配电设计规范》（GB 50055-2011）</w:t>
      </w:r>
    </w:p>
    <w:p>
      <w:pPr>
        <w:keepNext w:val="0"/>
        <w:keepLines w:val="0"/>
        <w:pageBreakBefore w:val="0"/>
        <w:widowControl w:val="0"/>
        <w:kinsoku/>
        <w:wordWrap/>
        <w:overflowPunct/>
        <w:topLinePunct w:val="0"/>
        <w:autoSpaceDE/>
        <w:autoSpaceDN/>
        <w:bidi w:val="0"/>
        <w:adjustRightInd/>
        <w:snapToGrid/>
        <w:spacing w:line="380" w:lineRule="exact"/>
        <w:ind w:left="0" w:leftChars="0"/>
        <w:textAlignment w:val="auto"/>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•《水处理设备技术条件》JB/T2932-99</w:t>
      </w:r>
    </w:p>
    <w:p>
      <w:pPr>
        <w:keepNext w:val="0"/>
        <w:keepLines w:val="0"/>
        <w:pageBreakBefore w:val="0"/>
        <w:widowControl w:val="0"/>
        <w:kinsoku/>
        <w:wordWrap/>
        <w:overflowPunct/>
        <w:topLinePunct w:val="0"/>
        <w:autoSpaceDE/>
        <w:autoSpaceDN/>
        <w:bidi w:val="0"/>
        <w:adjustRightInd/>
        <w:snapToGrid/>
        <w:spacing w:line="380" w:lineRule="exact"/>
        <w:ind w:left="0" w:leftChars="0"/>
        <w:textAlignment w:val="auto"/>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•《分析实验室用水规格和试验方法》 GB/T 6682-2008</w:t>
      </w:r>
    </w:p>
    <w:p>
      <w:pPr>
        <w:keepNext w:val="0"/>
        <w:keepLines w:val="0"/>
        <w:pageBreakBefore w:val="0"/>
        <w:widowControl w:val="0"/>
        <w:kinsoku/>
        <w:wordWrap/>
        <w:overflowPunct/>
        <w:topLinePunct w:val="0"/>
        <w:autoSpaceDE/>
        <w:autoSpaceDN/>
        <w:bidi w:val="0"/>
        <w:adjustRightInd/>
        <w:snapToGrid/>
        <w:spacing w:line="380" w:lineRule="exact"/>
        <w:ind w:left="0" w:leftChars="0"/>
        <w:textAlignment w:val="auto"/>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•《医疗设备电气安全标准》GB9706-2007</w:t>
      </w:r>
    </w:p>
    <w:p>
      <w:pPr>
        <w:keepNext w:val="0"/>
        <w:keepLines w:val="0"/>
        <w:pageBreakBefore w:val="0"/>
        <w:widowControl w:val="0"/>
        <w:kinsoku/>
        <w:wordWrap/>
        <w:overflowPunct/>
        <w:topLinePunct w:val="0"/>
        <w:autoSpaceDE/>
        <w:autoSpaceDN/>
        <w:bidi w:val="0"/>
        <w:adjustRightInd/>
        <w:snapToGrid/>
        <w:spacing w:line="380" w:lineRule="exact"/>
        <w:ind w:left="0" w:leftChars="0"/>
        <w:textAlignment w:val="auto"/>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•《WS 310.1-2016医院消毒供应中心 第1部分：管理规范》</w:t>
      </w:r>
    </w:p>
    <w:p>
      <w:pPr>
        <w:keepNext w:val="0"/>
        <w:keepLines w:val="0"/>
        <w:pageBreakBefore w:val="0"/>
        <w:widowControl w:val="0"/>
        <w:kinsoku/>
        <w:wordWrap/>
        <w:overflowPunct/>
        <w:topLinePunct w:val="0"/>
        <w:autoSpaceDE/>
        <w:autoSpaceDN/>
        <w:bidi w:val="0"/>
        <w:adjustRightInd/>
        <w:snapToGrid/>
        <w:spacing w:line="380" w:lineRule="exact"/>
        <w:ind w:left="0" w:leftChars="0"/>
        <w:textAlignment w:val="auto"/>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•《WS 310.2-2016医院消毒供应中心 第2部分：清洗消毒及灭菌技术操作规范》</w:t>
      </w:r>
    </w:p>
    <w:p>
      <w:pPr>
        <w:keepNext w:val="0"/>
        <w:keepLines w:val="0"/>
        <w:pageBreakBefore w:val="0"/>
        <w:widowControl w:val="0"/>
        <w:kinsoku/>
        <w:wordWrap/>
        <w:overflowPunct/>
        <w:topLinePunct w:val="0"/>
        <w:autoSpaceDE/>
        <w:autoSpaceDN/>
        <w:bidi w:val="0"/>
        <w:adjustRightInd/>
        <w:snapToGrid/>
        <w:spacing w:line="380" w:lineRule="exact"/>
        <w:ind w:left="0" w:leftChars="0"/>
        <w:textAlignment w:val="auto"/>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 xml:space="preserve">•《软式内镜清洗消毒技术规范》 WS 507-2016 </w:t>
      </w:r>
    </w:p>
    <w:p>
      <w:pPr>
        <w:keepNext w:val="0"/>
        <w:keepLines w:val="0"/>
        <w:pageBreakBefore w:val="0"/>
        <w:widowControl w:val="0"/>
        <w:kinsoku/>
        <w:wordWrap/>
        <w:overflowPunct/>
        <w:topLinePunct w:val="0"/>
        <w:autoSpaceDE/>
        <w:autoSpaceDN/>
        <w:bidi w:val="0"/>
        <w:adjustRightInd/>
        <w:snapToGrid/>
        <w:spacing w:line="380" w:lineRule="exact"/>
        <w:ind w:left="0" w:leftChars="0"/>
        <w:textAlignment w:val="auto"/>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•《给水排水设计手册》</w:t>
      </w:r>
    </w:p>
    <w:p>
      <w:pPr>
        <w:pStyle w:val="9"/>
        <w:rPr>
          <w:rFonts w:hint="eastAsia" w:ascii="方正楷体_GBK" w:hAnsi="方正楷体_GBK" w:eastAsia="方正楷体_GBK" w:cs="方正楷体_GBK"/>
          <w:b/>
          <w:kern w:val="2"/>
          <w:sz w:val="24"/>
          <w:szCs w:val="18"/>
          <w:lang w:val="en-US" w:eastAsia="zh-CN" w:bidi="ar-SA"/>
        </w:rPr>
      </w:pPr>
      <w:r>
        <w:rPr>
          <w:rFonts w:hint="eastAsia" w:ascii="方正楷体_GBK" w:hAnsi="方正楷体_GBK" w:eastAsia="方正楷体_GBK" w:cs="方正楷体_GBK"/>
          <w:b/>
          <w:kern w:val="2"/>
          <w:sz w:val="24"/>
          <w:szCs w:val="18"/>
          <w:lang w:val="en-US" w:eastAsia="zh-CN" w:bidi="ar-SA"/>
        </w:rPr>
        <w:t>4.维保服务项目清单</w:t>
      </w:r>
    </w:p>
    <w:tbl>
      <w:tblPr>
        <w:tblStyle w:val="11"/>
        <w:tblW w:w="4998" w:type="pct"/>
        <w:tblInd w:w="0"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85"/>
        <w:gridCol w:w="1138"/>
        <w:gridCol w:w="2245"/>
        <w:gridCol w:w="804"/>
        <w:gridCol w:w="954"/>
        <w:gridCol w:w="1625"/>
        <w:gridCol w:w="585"/>
        <w:gridCol w:w="586"/>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35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序号</w:t>
            </w:r>
          </w:p>
        </w:tc>
        <w:tc>
          <w:tcPr>
            <w:tcW w:w="680"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设备名称</w:t>
            </w:r>
          </w:p>
        </w:tc>
        <w:tc>
          <w:tcPr>
            <w:tcW w:w="133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物料名称</w:t>
            </w:r>
          </w:p>
        </w:tc>
        <w:tc>
          <w:tcPr>
            <w:tcW w:w="48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频次</w:t>
            </w:r>
          </w:p>
        </w:tc>
        <w:tc>
          <w:tcPr>
            <w:tcW w:w="569"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品牌</w:t>
            </w:r>
          </w:p>
        </w:tc>
        <w:tc>
          <w:tcPr>
            <w:tcW w:w="869"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参数/型号</w:t>
            </w:r>
          </w:p>
        </w:tc>
        <w:tc>
          <w:tcPr>
            <w:tcW w:w="35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单位</w:t>
            </w:r>
          </w:p>
        </w:tc>
        <w:tc>
          <w:tcPr>
            <w:tcW w:w="35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数量</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5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1</w:t>
            </w:r>
          </w:p>
        </w:tc>
        <w:tc>
          <w:tcPr>
            <w:tcW w:w="680" w:type="pct"/>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预处理系统</w:t>
            </w:r>
          </w:p>
        </w:tc>
        <w:tc>
          <w:tcPr>
            <w:tcW w:w="133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椰壳净水活性炭</w:t>
            </w:r>
          </w:p>
        </w:tc>
        <w:tc>
          <w:tcPr>
            <w:tcW w:w="48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1年/次</w:t>
            </w:r>
          </w:p>
        </w:tc>
        <w:tc>
          <w:tcPr>
            <w:tcW w:w="569"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Kertone</w:t>
            </w:r>
          </w:p>
        </w:tc>
        <w:tc>
          <w:tcPr>
            <w:tcW w:w="869"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碘值&gt;900mg/g</w:t>
            </w:r>
          </w:p>
        </w:tc>
        <w:tc>
          <w:tcPr>
            <w:tcW w:w="35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kg</w:t>
            </w:r>
          </w:p>
        </w:tc>
        <w:tc>
          <w:tcPr>
            <w:tcW w:w="35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1000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5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2</w:t>
            </w:r>
          </w:p>
        </w:tc>
        <w:tc>
          <w:tcPr>
            <w:tcW w:w="680" w:type="pct"/>
            <w:vMerge w:val="continue"/>
            <w:tcBorders>
              <w:tl2br w:val="nil"/>
              <w:tr2bl w:val="nil"/>
            </w:tcBorders>
            <w:noWrap/>
            <w:vAlign w:val="center"/>
          </w:tcPr>
          <w:p>
            <w:pPr>
              <w:pageBreakBefore w:val="0"/>
              <w:kinsoku/>
              <w:wordWrap/>
              <w:overflowPunct/>
              <w:topLinePunct w:val="0"/>
              <w:autoSpaceDE/>
              <w:autoSpaceDN/>
              <w:bidi w:val="0"/>
              <w:spacing w:line="320" w:lineRule="exact"/>
              <w:ind w:left="0" w:leftChars="0"/>
              <w:jc w:val="center"/>
              <w:outlineLvl w:val="9"/>
              <w:rPr>
                <w:rFonts w:hint="eastAsia" w:ascii="方正楷体_GBK" w:hAnsi="方正楷体_GBK" w:eastAsia="方正楷体_GBK" w:cs="方正楷体_GBK"/>
                <w:kern w:val="2"/>
                <w:sz w:val="24"/>
                <w:szCs w:val="18"/>
                <w:lang w:val="en-US" w:eastAsia="zh-CN" w:bidi="ar-SA"/>
              </w:rPr>
            </w:pPr>
          </w:p>
        </w:tc>
        <w:tc>
          <w:tcPr>
            <w:tcW w:w="133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食品级阳离子交换树脂</w:t>
            </w:r>
          </w:p>
        </w:tc>
        <w:tc>
          <w:tcPr>
            <w:tcW w:w="48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2年/次</w:t>
            </w:r>
          </w:p>
        </w:tc>
        <w:tc>
          <w:tcPr>
            <w:tcW w:w="569"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Kertone</w:t>
            </w:r>
          </w:p>
        </w:tc>
        <w:tc>
          <w:tcPr>
            <w:tcW w:w="869"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001-7</w:t>
            </w:r>
          </w:p>
        </w:tc>
        <w:tc>
          <w:tcPr>
            <w:tcW w:w="35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L</w:t>
            </w:r>
          </w:p>
        </w:tc>
        <w:tc>
          <w:tcPr>
            <w:tcW w:w="35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1500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5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3</w:t>
            </w:r>
          </w:p>
        </w:tc>
        <w:tc>
          <w:tcPr>
            <w:tcW w:w="680" w:type="pct"/>
            <w:vMerge w:val="continue"/>
            <w:tcBorders>
              <w:tl2br w:val="nil"/>
              <w:tr2bl w:val="nil"/>
            </w:tcBorders>
            <w:noWrap/>
            <w:vAlign w:val="center"/>
          </w:tcPr>
          <w:p>
            <w:pPr>
              <w:pageBreakBefore w:val="0"/>
              <w:kinsoku/>
              <w:wordWrap/>
              <w:overflowPunct/>
              <w:topLinePunct w:val="0"/>
              <w:autoSpaceDE/>
              <w:autoSpaceDN/>
              <w:bidi w:val="0"/>
              <w:spacing w:line="320" w:lineRule="exact"/>
              <w:ind w:left="0" w:leftChars="0"/>
              <w:jc w:val="center"/>
              <w:outlineLvl w:val="9"/>
              <w:rPr>
                <w:rFonts w:hint="eastAsia" w:ascii="方正楷体_GBK" w:hAnsi="方正楷体_GBK" w:eastAsia="方正楷体_GBK" w:cs="方正楷体_GBK"/>
                <w:kern w:val="2"/>
                <w:sz w:val="24"/>
                <w:szCs w:val="18"/>
                <w:lang w:val="en-US" w:eastAsia="zh-CN" w:bidi="ar-SA"/>
              </w:rPr>
            </w:pPr>
          </w:p>
        </w:tc>
        <w:tc>
          <w:tcPr>
            <w:tcW w:w="133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软水再生盐</w:t>
            </w:r>
          </w:p>
        </w:tc>
        <w:tc>
          <w:tcPr>
            <w:tcW w:w="48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1周/次</w:t>
            </w:r>
          </w:p>
        </w:tc>
        <w:tc>
          <w:tcPr>
            <w:tcW w:w="569"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Kertone</w:t>
            </w:r>
          </w:p>
        </w:tc>
        <w:tc>
          <w:tcPr>
            <w:tcW w:w="869"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纯度&gt;99%</w:t>
            </w:r>
          </w:p>
        </w:tc>
        <w:tc>
          <w:tcPr>
            <w:tcW w:w="35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kg</w:t>
            </w:r>
          </w:p>
        </w:tc>
        <w:tc>
          <w:tcPr>
            <w:tcW w:w="35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80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5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4</w:t>
            </w:r>
          </w:p>
        </w:tc>
        <w:tc>
          <w:tcPr>
            <w:tcW w:w="680" w:type="pct"/>
            <w:vMerge w:val="continue"/>
            <w:tcBorders>
              <w:tl2br w:val="nil"/>
              <w:tr2bl w:val="nil"/>
            </w:tcBorders>
            <w:noWrap/>
            <w:vAlign w:val="center"/>
          </w:tcPr>
          <w:p>
            <w:pPr>
              <w:pageBreakBefore w:val="0"/>
              <w:kinsoku/>
              <w:wordWrap/>
              <w:overflowPunct/>
              <w:topLinePunct w:val="0"/>
              <w:autoSpaceDE/>
              <w:autoSpaceDN/>
              <w:bidi w:val="0"/>
              <w:spacing w:line="320" w:lineRule="exact"/>
              <w:ind w:left="0" w:leftChars="0"/>
              <w:jc w:val="center"/>
              <w:outlineLvl w:val="9"/>
              <w:rPr>
                <w:rFonts w:hint="eastAsia" w:ascii="方正楷体_GBK" w:hAnsi="方正楷体_GBK" w:eastAsia="方正楷体_GBK" w:cs="方正楷体_GBK"/>
                <w:kern w:val="2"/>
                <w:sz w:val="24"/>
                <w:szCs w:val="18"/>
                <w:lang w:val="en-US" w:eastAsia="zh-CN" w:bidi="ar-SA"/>
              </w:rPr>
            </w:pPr>
          </w:p>
        </w:tc>
        <w:tc>
          <w:tcPr>
            <w:tcW w:w="133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保安过滤棉芯</w:t>
            </w:r>
          </w:p>
        </w:tc>
        <w:tc>
          <w:tcPr>
            <w:tcW w:w="48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3月/次</w:t>
            </w:r>
          </w:p>
        </w:tc>
        <w:tc>
          <w:tcPr>
            <w:tcW w:w="569"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Kertone</w:t>
            </w:r>
          </w:p>
        </w:tc>
        <w:tc>
          <w:tcPr>
            <w:tcW w:w="869"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PP 40"5u</w:t>
            </w:r>
          </w:p>
        </w:tc>
        <w:tc>
          <w:tcPr>
            <w:tcW w:w="35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支</w:t>
            </w:r>
          </w:p>
        </w:tc>
        <w:tc>
          <w:tcPr>
            <w:tcW w:w="35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14</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5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5</w:t>
            </w:r>
          </w:p>
        </w:tc>
        <w:tc>
          <w:tcPr>
            <w:tcW w:w="6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膜处理系统</w:t>
            </w:r>
          </w:p>
        </w:tc>
        <w:tc>
          <w:tcPr>
            <w:tcW w:w="133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进口反渗透膜</w:t>
            </w:r>
          </w:p>
        </w:tc>
        <w:tc>
          <w:tcPr>
            <w:tcW w:w="48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2年/次</w:t>
            </w:r>
          </w:p>
        </w:tc>
        <w:tc>
          <w:tcPr>
            <w:tcW w:w="569"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美国陶氏</w:t>
            </w:r>
          </w:p>
        </w:tc>
        <w:tc>
          <w:tcPr>
            <w:tcW w:w="869"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BW30FR-400</w:t>
            </w:r>
          </w:p>
        </w:tc>
        <w:tc>
          <w:tcPr>
            <w:tcW w:w="35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支</w:t>
            </w:r>
          </w:p>
        </w:tc>
        <w:tc>
          <w:tcPr>
            <w:tcW w:w="35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8</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5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6</w:t>
            </w:r>
          </w:p>
        </w:tc>
        <w:tc>
          <w:tcPr>
            <w:tcW w:w="680"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膜清洗系统</w:t>
            </w:r>
          </w:p>
        </w:tc>
        <w:tc>
          <w:tcPr>
            <w:tcW w:w="133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清洗滤芯</w:t>
            </w:r>
          </w:p>
        </w:tc>
        <w:tc>
          <w:tcPr>
            <w:tcW w:w="48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6月/次</w:t>
            </w:r>
          </w:p>
        </w:tc>
        <w:tc>
          <w:tcPr>
            <w:tcW w:w="569"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Kertone</w:t>
            </w:r>
          </w:p>
        </w:tc>
        <w:tc>
          <w:tcPr>
            <w:tcW w:w="869"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PP 40"5u</w:t>
            </w:r>
          </w:p>
        </w:tc>
        <w:tc>
          <w:tcPr>
            <w:tcW w:w="35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支</w:t>
            </w:r>
          </w:p>
        </w:tc>
        <w:tc>
          <w:tcPr>
            <w:tcW w:w="35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9</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5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7</w:t>
            </w:r>
          </w:p>
        </w:tc>
        <w:tc>
          <w:tcPr>
            <w:tcW w:w="680" w:type="pct"/>
            <w:vMerge w:val="continue"/>
            <w:tcBorders>
              <w:tl2br w:val="nil"/>
              <w:tr2bl w:val="nil"/>
            </w:tcBorders>
            <w:noWrap w:val="0"/>
            <w:vAlign w:val="center"/>
          </w:tcPr>
          <w:p>
            <w:pPr>
              <w:pageBreakBefore w:val="0"/>
              <w:kinsoku/>
              <w:wordWrap/>
              <w:overflowPunct/>
              <w:topLinePunct w:val="0"/>
              <w:autoSpaceDE/>
              <w:autoSpaceDN/>
              <w:bidi w:val="0"/>
              <w:spacing w:line="320" w:lineRule="exact"/>
              <w:ind w:left="0" w:leftChars="0"/>
              <w:jc w:val="center"/>
              <w:outlineLvl w:val="9"/>
              <w:rPr>
                <w:rFonts w:hint="eastAsia" w:ascii="方正楷体_GBK" w:hAnsi="方正楷体_GBK" w:eastAsia="方正楷体_GBK" w:cs="方正楷体_GBK"/>
                <w:kern w:val="2"/>
                <w:sz w:val="24"/>
                <w:szCs w:val="18"/>
                <w:lang w:val="en-US" w:eastAsia="zh-CN" w:bidi="ar-SA"/>
              </w:rPr>
            </w:pPr>
          </w:p>
        </w:tc>
        <w:tc>
          <w:tcPr>
            <w:tcW w:w="133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清洗药水</w:t>
            </w:r>
          </w:p>
        </w:tc>
        <w:tc>
          <w:tcPr>
            <w:tcW w:w="48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6月/次</w:t>
            </w:r>
          </w:p>
        </w:tc>
        <w:tc>
          <w:tcPr>
            <w:tcW w:w="569"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西陇</w:t>
            </w:r>
          </w:p>
        </w:tc>
        <w:tc>
          <w:tcPr>
            <w:tcW w:w="869"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分析纯Na2EDTA</w:t>
            </w:r>
          </w:p>
        </w:tc>
        <w:tc>
          <w:tcPr>
            <w:tcW w:w="35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kg</w:t>
            </w:r>
          </w:p>
        </w:tc>
        <w:tc>
          <w:tcPr>
            <w:tcW w:w="35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20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5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8</w:t>
            </w:r>
          </w:p>
        </w:tc>
        <w:tc>
          <w:tcPr>
            <w:tcW w:w="680" w:type="pct"/>
            <w:vMerge w:val="continue"/>
            <w:tcBorders>
              <w:tl2br w:val="nil"/>
              <w:tr2bl w:val="nil"/>
            </w:tcBorders>
            <w:noWrap w:val="0"/>
            <w:vAlign w:val="center"/>
          </w:tcPr>
          <w:p>
            <w:pPr>
              <w:pageBreakBefore w:val="0"/>
              <w:kinsoku/>
              <w:wordWrap/>
              <w:overflowPunct/>
              <w:topLinePunct w:val="0"/>
              <w:autoSpaceDE/>
              <w:autoSpaceDN/>
              <w:bidi w:val="0"/>
              <w:spacing w:line="320" w:lineRule="exact"/>
              <w:ind w:left="0" w:leftChars="0"/>
              <w:jc w:val="center"/>
              <w:outlineLvl w:val="9"/>
              <w:rPr>
                <w:rFonts w:hint="eastAsia" w:ascii="方正楷体_GBK" w:hAnsi="方正楷体_GBK" w:eastAsia="方正楷体_GBK" w:cs="方正楷体_GBK"/>
                <w:kern w:val="2"/>
                <w:sz w:val="24"/>
                <w:szCs w:val="18"/>
                <w:lang w:val="en-US" w:eastAsia="zh-CN" w:bidi="ar-SA"/>
              </w:rPr>
            </w:pPr>
          </w:p>
        </w:tc>
        <w:tc>
          <w:tcPr>
            <w:tcW w:w="133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清洗药水</w:t>
            </w:r>
          </w:p>
        </w:tc>
        <w:tc>
          <w:tcPr>
            <w:tcW w:w="48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6月/次</w:t>
            </w:r>
          </w:p>
        </w:tc>
        <w:tc>
          <w:tcPr>
            <w:tcW w:w="569"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西陇</w:t>
            </w:r>
          </w:p>
        </w:tc>
        <w:tc>
          <w:tcPr>
            <w:tcW w:w="869"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分析纯Na3PO4</w:t>
            </w:r>
          </w:p>
        </w:tc>
        <w:tc>
          <w:tcPr>
            <w:tcW w:w="35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kg</w:t>
            </w:r>
          </w:p>
        </w:tc>
        <w:tc>
          <w:tcPr>
            <w:tcW w:w="35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20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5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9</w:t>
            </w:r>
          </w:p>
        </w:tc>
        <w:tc>
          <w:tcPr>
            <w:tcW w:w="680" w:type="pct"/>
            <w:vMerge w:val="continue"/>
            <w:tcBorders>
              <w:tl2br w:val="nil"/>
              <w:tr2bl w:val="nil"/>
            </w:tcBorders>
            <w:noWrap w:val="0"/>
            <w:vAlign w:val="center"/>
          </w:tcPr>
          <w:p>
            <w:pPr>
              <w:pageBreakBefore w:val="0"/>
              <w:kinsoku/>
              <w:wordWrap/>
              <w:overflowPunct/>
              <w:topLinePunct w:val="0"/>
              <w:autoSpaceDE/>
              <w:autoSpaceDN/>
              <w:bidi w:val="0"/>
              <w:spacing w:line="320" w:lineRule="exact"/>
              <w:ind w:left="0" w:leftChars="0"/>
              <w:jc w:val="center"/>
              <w:outlineLvl w:val="9"/>
              <w:rPr>
                <w:rFonts w:hint="eastAsia" w:ascii="方正楷体_GBK" w:hAnsi="方正楷体_GBK" w:eastAsia="方正楷体_GBK" w:cs="方正楷体_GBK"/>
                <w:kern w:val="2"/>
                <w:sz w:val="24"/>
                <w:szCs w:val="18"/>
                <w:lang w:val="en-US" w:eastAsia="zh-CN" w:bidi="ar-SA"/>
              </w:rPr>
            </w:pPr>
          </w:p>
        </w:tc>
        <w:tc>
          <w:tcPr>
            <w:tcW w:w="133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清洗药水</w:t>
            </w:r>
          </w:p>
        </w:tc>
        <w:tc>
          <w:tcPr>
            <w:tcW w:w="48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6月/次</w:t>
            </w:r>
          </w:p>
        </w:tc>
        <w:tc>
          <w:tcPr>
            <w:tcW w:w="569"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西陇</w:t>
            </w:r>
          </w:p>
        </w:tc>
        <w:tc>
          <w:tcPr>
            <w:tcW w:w="869"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分析纯C6H807</w:t>
            </w:r>
          </w:p>
        </w:tc>
        <w:tc>
          <w:tcPr>
            <w:tcW w:w="35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kg</w:t>
            </w:r>
          </w:p>
        </w:tc>
        <w:tc>
          <w:tcPr>
            <w:tcW w:w="35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40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5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10</w:t>
            </w:r>
          </w:p>
        </w:tc>
        <w:tc>
          <w:tcPr>
            <w:tcW w:w="680"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冲洗水供水系统</w:t>
            </w:r>
          </w:p>
        </w:tc>
        <w:tc>
          <w:tcPr>
            <w:tcW w:w="133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进口浸没紫外线杀菌灯管</w:t>
            </w:r>
          </w:p>
        </w:tc>
        <w:tc>
          <w:tcPr>
            <w:tcW w:w="48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1年/次</w:t>
            </w:r>
          </w:p>
        </w:tc>
        <w:tc>
          <w:tcPr>
            <w:tcW w:w="569"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翰林</w:t>
            </w:r>
          </w:p>
        </w:tc>
        <w:tc>
          <w:tcPr>
            <w:tcW w:w="869"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120W</w:t>
            </w:r>
          </w:p>
        </w:tc>
        <w:tc>
          <w:tcPr>
            <w:tcW w:w="35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支</w:t>
            </w:r>
          </w:p>
        </w:tc>
        <w:tc>
          <w:tcPr>
            <w:tcW w:w="35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1</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5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11</w:t>
            </w:r>
          </w:p>
        </w:tc>
        <w:tc>
          <w:tcPr>
            <w:tcW w:w="680" w:type="pct"/>
            <w:vMerge w:val="continue"/>
            <w:tcBorders>
              <w:tl2br w:val="nil"/>
              <w:tr2bl w:val="nil"/>
            </w:tcBorders>
            <w:noWrap w:val="0"/>
            <w:vAlign w:val="center"/>
          </w:tcPr>
          <w:p>
            <w:pPr>
              <w:pageBreakBefore w:val="0"/>
              <w:kinsoku/>
              <w:wordWrap/>
              <w:overflowPunct/>
              <w:topLinePunct w:val="0"/>
              <w:autoSpaceDE/>
              <w:autoSpaceDN/>
              <w:bidi w:val="0"/>
              <w:spacing w:line="320" w:lineRule="exact"/>
              <w:ind w:left="0" w:leftChars="0"/>
              <w:jc w:val="center"/>
              <w:outlineLvl w:val="9"/>
              <w:rPr>
                <w:rFonts w:hint="eastAsia" w:ascii="方正楷体_GBK" w:hAnsi="方正楷体_GBK" w:eastAsia="方正楷体_GBK" w:cs="方正楷体_GBK"/>
                <w:kern w:val="2"/>
                <w:sz w:val="24"/>
                <w:szCs w:val="18"/>
                <w:lang w:val="en-US" w:eastAsia="zh-CN" w:bidi="ar-SA"/>
              </w:rPr>
            </w:pPr>
          </w:p>
        </w:tc>
        <w:tc>
          <w:tcPr>
            <w:tcW w:w="133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进口过流紫外线杀菌灯管</w:t>
            </w:r>
          </w:p>
        </w:tc>
        <w:tc>
          <w:tcPr>
            <w:tcW w:w="48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1年/次</w:t>
            </w:r>
          </w:p>
        </w:tc>
        <w:tc>
          <w:tcPr>
            <w:tcW w:w="569"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瑞朗</w:t>
            </w:r>
          </w:p>
        </w:tc>
        <w:tc>
          <w:tcPr>
            <w:tcW w:w="869"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RZ-UV2-LB27</w:t>
            </w:r>
          </w:p>
        </w:tc>
        <w:tc>
          <w:tcPr>
            <w:tcW w:w="35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支</w:t>
            </w:r>
          </w:p>
        </w:tc>
        <w:tc>
          <w:tcPr>
            <w:tcW w:w="35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1</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5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12</w:t>
            </w:r>
          </w:p>
        </w:tc>
        <w:tc>
          <w:tcPr>
            <w:tcW w:w="680" w:type="pct"/>
            <w:vMerge w:val="continue"/>
            <w:tcBorders>
              <w:tl2br w:val="nil"/>
              <w:tr2bl w:val="nil"/>
            </w:tcBorders>
            <w:noWrap w:val="0"/>
            <w:vAlign w:val="center"/>
          </w:tcPr>
          <w:p>
            <w:pPr>
              <w:pageBreakBefore w:val="0"/>
              <w:kinsoku/>
              <w:wordWrap/>
              <w:overflowPunct/>
              <w:topLinePunct w:val="0"/>
              <w:autoSpaceDE/>
              <w:autoSpaceDN/>
              <w:bidi w:val="0"/>
              <w:spacing w:line="320" w:lineRule="exact"/>
              <w:ind w:left="0" w:leftChars="0"/>
              <w:jc w:val="center"/>
              <w:outlineLvl w:val="9"/>
              <w:rPr>
                <w:rFonts w:hint="eastAsia" w:ascii="方正楷体_GBK" w:hAnsi="方正楷体_GBK" w:eastAsia="方正楷体_GBK" w:cs="方正楷体_GBK"/>
                <w:kern w:val="2"/>
                <w:sz w:val="24"/>
                <w:szCs w:val="18"/>
                <w:lang w:val="en-US" w:eastAsia="zh-CN" w:bidi="ar-SA"/>
              </w:rPr>
            </w:pPr>
          </w:p>
        </w:tc>
        <w:tc>
          <w:tcPr>
            <w:tcW w:w="133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精密过滤棉芯</w:t>
            </w:r>
          </w:p>
        </w:tc>
        <w:tc>
          <w:tcPr>
            <w:tcW w:w="48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1年/次</w:t>
            </w:r>
          </w:p>
        </w:tc>
        <w:tc>
          <w:tcPr>
            <w:tcW w:w="569"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Kertone</w:t>
            </w:r>
          </w:p>
        </w:tc>
        <w:tc>
          <w:tcPr>
            <w:tcW w:w="869"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30"0.2u</w:t>
            </w:r>
          </w:p>
        </w:tc>
        <w:tc>
          <w:tcPr>
            <w:tcW w:w="35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支</w:t>
            </w:r>
          </w:p>
        </w:tc>
        <w:tc>
          <w:tcPr>
            <w:tcW w:w="35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7</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5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13</w:t>
            </w:r>
          </w:p>
        </w:tc>
        <w:tc>
          <w:tcPr>
            <w:tcW w:w="680" w:type="pct"/>
            <w:vMerge w:val="continue"/>
            <w:tcBorders>
              <w:tl2br w:val="nil"/>
              <w:tr2bl w:val="nil"/>
            </w:tcBorders>
            <w:noWrap w:val="0"/>
            <w:vAlign w:val="center"/>
          </w:tcPr>
          <w:p>
            <w:pPr>
              <w:pageBreakBefore w:val="0"/>
              <w:kinsoku/>
              <w:wordWrap/>
              <w:overflowPunct/>
              <w:topLinePunct w:val="0"/>
              <w:autoSpaceDE/>
              <w:autoSpaceDN/>
              <w:bidi w:val="0"/>
              <w:spacing w:line="320" w:lineRule="exact"/>
              <w:ind w:left="0" w:leftChars="0"/>
              <w:jc w:val="center"/>
              <w:outlineLvl w:val="9"/>
              <w:rPr>
                <w:rFonts w:hint="eastAsia" w:ascii="方正楷体_GBK" w:hAnsi="方正楷体_GBK" w:eastAsia="方正楷体_GBK" w:cs="方正楷体_GBK"/>
                <w:kern w:val="2"/>
                <w:sz w:val="24"/>
                <w:szCs w:val="18"/>
                <w:lang w:val="en-US" w:eastAsia="zh-CN" w:bidi="ar-SA"/>
              </w:rPr>
            </w:pPr>
          </w:p>
        </w:tc>
        <w:tc>
          <w:tcPr>
            <w:tcW w:w="133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空气过滤棉芯</w:t>
            </w:r>
          </w:p>
        </w:tc>
        <w:tc>
          <w:tcPr>
            <w:tcW w:w="48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1年/次</w:t>
            </w:r>
          </w:p>
        </w:tc>
        <w:tc>
          <w:tcPr>
            <w:tcW w:w="569"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Kertone</w:t>
            </w:r>
          </w:p>
        </w:tc>
        <w:tc>
          <w:tcPr>
            <w:tcW w:w="869"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 xml:space="preserve"> 5" 0.2u</w:t>
            </w:r>
          </w:p>
        </w:tc>
        <w:tc>
          <w:tcPr>
            <w:tcW w:w="35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支</w:t>
            </w:r>
          </w:p>
        </w:tc>
        <w:tc>
          <w:tcPr>
            <w:tcW w:w="35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1</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5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14</w:t>
            </w:r>
          </w:p>
        </w:tc>
        <w:tc>
          <w:tcPr>
            <w:tcW w:w="680"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清洗水供水系统</w:t>
            </w:r>
          </w:p>
        </w:tc>
        <w:tc>
          <w:tcPr>
            <w:tcW w:w="133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进口浸没紫外线杀菌灯管</w:t>
            </w:r>
          </w:p>
        </w:tc>
        <w:tc>
          <w:tcPr>
            <w:tcW w:w="48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1年/次</w:t>
            </w:r>
          </w:p>
        </w:tc>
        <w:tc>
          <w:tcPr>
            <w:tcW w:w="569"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翰林</w:t>
            </w:r>
          </w:p>
        </w:tc>
        <w:tc>
          <w:tcPr>
            <w:tcW w:w="869"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120W</w:t>
            </w:r>
          </w:p>
        </w:tc>
        <w:tc>
          <w:tcPr>
            <w:tcW w:w="35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支</w:t>
            </w:r>
          </w:p>
        </w:tc>
        <w:tc>
          <w:tcPr>
            <w:tcW w:w="35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1</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5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15</w:t>
            </w:r>
          </w:p>
        </w:tc>
        <w:tc>
          <w:tcPr>
            <w:tcW w:w="680" w:type="pct"/>
            <w:vMerge w:val="continue"/>
            <w:tcBorders>
              <w:tl2br w:val="nil"/>
              <w:tr2bl w:val="nil"/>
            </w:tcBorders>
            <w:noWrap w:val="0"/>
            <w:vAlign w:val="center"/>
          </w:tcPr>
          <w:p>
            <w:pPr>
              <w:pageBreakBefore w:val="0"/>
              <w:kinsoku/>
              <w:wordWrap/>
              <w:overflowPunct/>
              <w:topLinePunct w:val="0"/>
              <w:autoSpaceDE/>
              <w:autoSpaceDN/>
              <w:bidi w:val="0"/>
              <w:spacing w:line="320" w:lineRule="exact"/>
              <w:ind w:left="0" w:leftChars="0"/>
              <w:jc w:val="center"/>
              <w:outlineLvl w:val="9"/>
              <w:rPr>
                <w:rFonts w:hint="eastAsia" w:ascii="方正楷体_GBK" w:hAnsi="方正楷体_GBK" w:eastAsia="方正楷体_GBK" w:cs="方正楷体_GBK"/>
                <w:kern w:val="2"/>
                <w:sz w:val="24"/>
                <w:szCs w:val="18"/>
                <w:lang w:val="en-US" w:eastAsia="zh-CN" w:bidi="ar-SA"/>
              </w:rPr>
            </w:pPr>
          </w:p>
        </w:tc>
        <w:tc>
          <w:tcPr>
            <w:tcW w:w="133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进口过流紫外线杀菌灯管</w:t>
            </w:r>
          </w:p>
        </w:tc>
        <w:tc>
          <w:tcPr>
            <w:tcW w:w="48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1年/次</w:t>
            </w:r>
          </w:p>
        </w:tc>
        <w:tc>
          <w:tcPr>
            <w:tcW w:w="569"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瑞朗</w:t>
            </w:r>
          </w:p>
        </w:tc>
        <w:tc>
          <w:tcPr>
            <w:tcW w:w="869"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RZ-UV2-LM22</w:t>
            </w:r>
          </w:p>
        </w:tc>
        <w:tc>
          <w:tcPr>
            <w:tcW w:w="35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支</w:t>
            </w:r>
          </w:p>
        </w:tc>
        <w:tc>
          <w:tcPr>
            <w:tcW w:w="35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1</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5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16</w:t>
            </w:r>
          </w:p>
        </w:tc>
        <w:tc>
          <w:tcPr>
            <w:tcW w:w="680" w:type="pct"/>
            <w:vMerge w:val="continue"/>
            <w:tcBorders>
              <w:tl2br w:val="nil"/>
              <w:tr2bl w:val="nil"/>
            </w:tcBorders>
            <w:noWrap w:val="0"/>
            <w:vAlign w:val="center"/>
          </w:tcPr>
          <w:p>
            <w:pPr>
              <w:pageBreakBefore w:val="0"/>
              <w:kinsoku/>
              <w:wordWrap/>
              <w:overflowPunct/>
              <w:topLinePunct w:val="0"/>
              <w:autoSpaceDE/>
              <w:autoSpaceDN/>
              <w:bidi w:val="0"/>
              <w:spacing w:line="320" w:lineRule="exact"/>
              <w:ind w:left="0" w:leftChars="0"/>
              <w:jc w:val="center"/>
              <w:outlineLvl w:val="9"/>
              <w:rPr>
                <w:rFonts w:hint="eastAsia" w:ascii="方正楷体_GBK" w:hAnsi="方正楷体_GBK" w:eastAsia="方正楷体_GBK" w:cs="方正楷体_GBK"/>
                <w:kern w:val="2"/>
                <w:sz w:val="24"/>
                <w:szCs w:val="18"/>
                <w:lang w:val="en-US" w:eastAsia="zh-CN" w:bidi="ar-SA"/>
              </w:rPr>
            </w:pPr>
          </w:p>
        </w:tc>
        <w:tc>
          <w:tcPr>
            <w:tcW w:w="133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精密过滤棉芯</w:t>
            </w:r>
          </w:p>
        </w:tc>
        <w:tc>
          <w:tcPr>
            <w:tcW w:w="48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1年/次</w:t>
            </w:r>
          </w:p>
        </w:tc>
        <w:tc>
          <w:tcPr>
            <w:tcW w:w="569"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Kertone</w:t>
            </w:r>
          </w:p>
        </w:tc>
        <w:tc>
          <w:tcPr>
            <w:tcW w:w="869"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30"0.2u</w:t>
            </w:r>
          </w:p>
        </w:tc>
        <w:tc>
          <w:tcPr>
            <w:tcW w:w="35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支</w:t>
            </w:r>
          </w:p>
        </w:tc>
        <w:tc>
          <w:tcPr>
            <w:tcW w:w="35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5</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5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17</w:t>
            </w:r>
          </w:p>
        </w:tc>
        <w:tc>
          <w:tcPr>
            <w:tcW w:w="680" w:type="pct"/>
            <w:vMerge w:val="continue"/>
            <w:tcBorders>
              <w:tl2br w:val="nil"/>
              <w:tr2bl w:val="nil"/>
            </w:tcBorders>
            <w:noWrap w:val="0"/>
            <w:vAlign w:val="center"/>
          </w:tcPr>
          <w:p>
            <w:pPr>
              <w:pageBreakBefore w:val="0"/>
              <w:kinsoku/>
              <w:wordWrap/>
              <w:overflowPunct/>
              <w:topLinePunct w:val="0"/>
              <w:autoSpaceDE/>
              <w:autoSpaceDN/>
              <w:bidi w:val="0"/>
              <w:spacing w:line="320" w:lineRule="exact"/>
              <w:ind w:left="0" w:leftChars="0"/>
              <w:jc w:val="center"/>
              <w:outlineLvl w:val="9"/>
              <w:rPr>
                <w:rFonts w:hint="eastAsia" w:ascii="方正楷体_GBK" w:hAnsi="方正楷体_GBK" w:eastAsia="方正楷体_GBK" w:cs="方正楷体_GBK"/>
                <w:kern w:val="2"/>
                <w:sz w:val="24"/>
                <w:szCs w:val="18"/>
                <w:lang w:val="en-US" w:eastAsia="zh-CN" w:bidi="ar-SA"/>
              </w:rPr>
            </w:pPr>
          </w:p>
        </w:tc>
        <w:tc>
          <w:tcPr>
            <w:tcW w:w="133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空气过滤棉芯</w:t>
            </w:r>
          </w:p>
        </w:tc>
        <w:tc>
          <w:tcPr>
            <w:tcW w:w="48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1年/次</w:t>
            </w:r>
          </w:p>
        </w:tc>
        <w:tc>
          <w:tcPr>
            <w:tcW w:w="569"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Kertone</w:t>
            </w:r>
          </w:p>
        </w:tc>
        <w:tc>
          <w:tcPr>
            <w:tcW w:w="869"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 xml:space="preserve"> 5" 0.2u</w:t>
            </w:r>
          </w:p>
        </w:tc>
        <w:tc>
          <w:tcPr>
            <w:tcW w:w="35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支</w:t>
            </w:r>
          </w:p>
        </w:tc>
        <w:tc>
          <w:tcPr>
            <w:tcW w:w="35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1</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5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18</w:t>
            </w:r>
          </w:p>
        </w:tc>
        <w:tc>
          <w:tcPr>
            <w:tcW w:w="680"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低区直饮水供水系统</w:t>
            </w:r>
          </w:p>
        </w:tc>
        <w:tc>
          <w:tcPr>
            <w:tcW w:w="133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进口浸没紫外线杀菌灯管</w:t>
            </w:r>
          </w:p>
        </w:tc>
        <w:tc>
          <w:tcPr>
            <w:tcW w:w="48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1年/次</w:t>
            </w:r>
          </w:p>
        </w:tc>
        <w:tc>
          <w:tcPr>
            <w:tcW w:w="569"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翰林</w:t>
            </w:r>
          </w:p>
        </w:tc>
        <w:tc>
          <w:tcPr>
            <w:tcW w:w="869"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120W</w:t>
            </w:r>
          </w:p>
        </w:tc>
        <w:tc>
          <w:tcPr>
            <w:tcW w:w="35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支</w:t>
            </w:r>
          </w:p>
        </w:tc>
        <w:tc>
          <w:tcPr>
            <w:tcW w:w="35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1</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5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19</w:t>
            </w:r>
          </w:p>
        </w:tc>
        <w:tc>
          <w:tcPr>
            <w:tcW w:w="680" w:type="pct"/>
            <w:vMerge w:val="continue"/>
            <w:tcBorders>
              <w:tl2br w:val="nil"/>
              <w:tr2bl w:val="nil"/>
            </w:tcBorders>
            <w:noWrap w:val="0"/>
            <w:vAlign w:val="center"/>
          </w:tcPr>
          <w:p>
            <w:pPr>
              <w:pageBreakBefore w:val="0"/>
              <w:kinsoku/>
              <w:wordWrap/>
              <w:overflowPunct/>
              <w:topLinePunct w:val="0"/>
              <w:autoSpaceDE/>
              <w:autoSpaceDN/>
              <w:bidi w:val="0"/>
              <w:spacing w:line="320" w:lineRule="exact"/>
              <w:ind w:left="0" w:leftChars="0"/>
              <w:jc w:val="center"/>
              <w:outlineLvl w:val="9"/>
              <w:rPr>
                <w:rFonts w:hint="eastAsia" w:ascii="方正楷体_GBK" w:hAnsi="方正楷体_GBK" w:eastAsia="方正楷体_GBK" w:cs="方正楷体_GBK"/>
                <w:kern w:val="2"/>
                <w:sz w:val="24"/>
                <w:szCs w:val="18"/>
                <w:lang w:val="en-US" w:eastAsia="zh-CN" w:bidi="ar-SA"/>
              </w:rPr>
            </w:pPr>
          </w:p>
        </w:tc>
        <w:tc>
          <w:tcPr>
            <w:tcW w:w="133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进口过流紫外线杀菌灯管</w:t>
            </w:r>
          </w:p>
        </w:tc>
        <w:tc>
          <w:tcPr>
            <w:tcW w:w="48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1年/次</w:t>
            </w:r>
          </w:p>
        </w:tc>
        <w:tc>
          <w:tcPr>
            <w:tcW w:w="569"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瑞朗</w:t>
            </w:r>
          </w:p>
        </w:tc>
        <w:tc>
          <w:tcPr>
            <w:tcW w:w="869"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RZ-UV2-LM22</w:t>
            </w:r>
          </w:p>
        </w:tc>
        <w:tc>
          <w:tcPr>
            <w:tcW w:w="35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支</w:t>
            </w:r>
          </w:p>
        </w:tc>
        <w:tc>
          <w:tcPr>
            <w:tcW w:w="35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1</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5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20</w:t>
            </w:r>
          </w:p>
        </w:tc>
        <w:tc>
          <w:tcPr>
            <w:tcW w:w="680" w:type="pct"/>
            <w:vMerge w:val="continue"/>
            <w:tcBorders>
              <w:tl2br w:val="nil"/>
              <w:tr2bl w:val="nil"/>
            </w:tcBorders>
            <w:noWrap w:val="0"/>
            <w:vAlign w:val="center"/>
          </w:tcPr>
          <w:p>
            <w:pPr>
              <w:pageBreakBefore w:val="0"/>
              <w:kinsoku/>
              <w:wordWrap/>
              <w:overflowPunct/>
              <w:topLinePunct w:val="0"/>
              <w:autoSpaceDE/>
              <w:autoSpaceDN/>
              <w:bidi w:val="0"/>
              <w:spacing w:line="320" w:lineRule="exact"/>
              <w:ind w:left="0" w:leftChars="0"/>
              <w:jc w:val="center"/>
              <w:outlineLvl w:val="9"/>
              <w:rPr>
                <w:rFonts w:hint="eastAsia" w:ascii="方正楷体_GBK" w:hAnsi="方正楷体_GBK" w:eastAsia="方正楷体_GBK" w:cs="方正楷体_GBK"/>
                <w:kern w:val="2"/>
                <w:sz w:val="24"/>
                <w:szCs w:val="18"/>
                <w:lang w:val="en-US" w:eastAsia="zh-CN" w:bidi="ar-SA"/>
              </w:rPr>
            </w:pPr>
          </w:p>
        </w:tc>
        <w:tc>
          <w:tcPr>
            <w:tcW w:w="133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精密过滤棉芯</w:t>
            </w:r>
          </w:p>
        </w:tc>
        <w:tc>
          <w:tcPr>
            <w:tcW w:w="48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1年/次</w:t>
            </w:r>
          </w:p>
        </w:tc>
        <w:tc>
          <w:tcPr>
            <w:tcW w:w="569"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Kertone</w:t>
            </w:r>
          </w:p>
        </w:tc>
        <w:tc>
          <w:tcPr>
            <w:tcW w:w="869"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20"0.2u</w:t>
            </w:r>
          </w:p>
        </w:tc>
        <w:tc>
          <w:tcPr>
            <w:tcW w:w="35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支</w:t>
            </w:r>
          </w:p>
        </w:tc>
        <w:tc>
          <w:tcPr>
            <w:tcW w:w="35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5</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5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21</w:t>
            </w:r>
          </w:p>
        </w:tc>
        <w:tc>
          <w:tcPr>
            <w:tcW w:w="680" w:type="pct"/>
            <w:vMerge w:val="continue"/>
            <w:tcBorders>
              <w:tl2br w:val="nil"/>
              <w:tr2bl w:val="nil"/>
            </w:tcBorders>
            <w:noWrap w:val="0"/>
            <w:vAlign w:val="center"/>
          </w:tcPr>
          <w:p>
            <w:pPr>
              <w:pageBreakBefore w:val="0"/>
              <w:kinsoku/>
              <w:wordWrap/>
              <w:overflowPunct/>
              <w:topLinePunct w:val="0"/>
              <w:autoSpaceDE/>
              <w:autoSpaceDN/>
              <w:bidi w:val="0"/>
              <w:spacing w:line="320" w:lineRule="exact"/>
              <w:ind w:left="0" w:leftChars="0"/>
              <w:jc w:val="center"/>
              <w:outlineLvl w:val="9"/>
              <w:rPr>
                <w:rFonts w:hint="eastAsia" w:ascii="方正楷体_GBK" w:hAnsi="方正楷体_GBK" w:eastAsia="方正楷体_GBK" w:cs="方正楷体_GBK"/>
                <w:kern w:val="2"/>
                <w:sz w:val="24"/>
                <w:szCs w:val="18"/>
                <w:lang w:val="en-US" w:eastAsia="zh-CN" w:bidi="ar-SA"/>
              </w:rPr>
            </w:pPr>
          </w:p>
        </w:tc>
        <w:tc>
          <w:tcPr>
            <w:tcW w:w="133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空气过滤棉芯</w:t>
            </w:r>
          </w:p>
        </w:tc>
        <w:tc>
          <w:tcPr>
            <w:tcW w:w="48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1年/次</w:t>
            </w:r>
          </w:p>
        </w:tc>
        <w:tc>
          <w:tcPr>
            <w:tcW w:w="569"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Kertone</w:t>
            </w:r>
          </w:p>
        </w:tc>
        <w:tc>
          <w:tcPr>
            <w:tcW w:w="869"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 xml:space="preserve"> 5" 0.2u</w:t>
            </w:r>
          </w:p>
        </w:tc>
        <w:tc>
          <w:tcPr>
            <w:tcW w:w="35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支</w:t>
            </w:r>
          </w:p>
        </w:tc>
        <w:tc>
          <w:tcPr>
            <w:tcW w:w="35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1</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5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22</w:t>
            </w:r>
          </w:p>
        </w:tc>
        <w:tc>
          <w:tcPr>
            <w:tcW w:w="680"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高区直饮水供水系统</w:t>
            </w:r>
          </w:p>
        </w:tc>
        <w:tc>
          <w:tcPr>
            <w:tcW w:w="133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进口过流紫外线杀菌灯管</w:t>
            </w:r>
          </w:p>
        </w:tc>
        <w:tc>
          <w:tcPr>
            <w:tcW w:w="48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1年/次</w:t>
            </w:r>
          </w:p>
        </w:tc>
        <w:tc>
          <w:tcPr>
            <w:tcW w:w="569"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瑞朗</w:t>
            </w:r>
          </w:p>
        </w:tc>
        <w:tc>
          <w:tcPr>
            <w:tcW w:w="869"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RZ-UV2-LM22</w:t>
            </w:r>
          </w:p>
        </w:tc>
        <w:tc>
          <w:tcPr>
            <w:tcW w:w="35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支</w:t>
            </w:r>
          </w:p>
        </w:tc>
        <w:tc>
          <w:tcPr>
            <w:tcW w:w="35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1</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5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23</w:t>
            </w:r>
          </w:p>
        </w:tc>
        <w:tc>
          <w:tcPr>
            <w:tcW w:w="680" w:type="pct"/>
            <w:vMerge w:val="continue"/>
            <w:tcBorders>
              <w:tl2br w:val="nil"/>
              <w:tr2bl w:val="nil"/>
            </w:tcBorders>
            <w:noWrap w:val="0"/>
            <w:vAlign w:val="center"/>
          </w:tcPr>
          <w:p>
            <w:pPr>
              <w:pageBreakBefore w:val="0"/>
              <w:kinsoku/>
              <w:wordWrap/>
              <w:overflowPunct/>
              <w:topLinePunct w:val="0"/>
              <w:autoSpaceDE/>
              <w:autoSpaceDN/>
              <w:bidi w:val="0"/>
              <w:spacing w:line="320" w:lineRule="exact"/>
              <w:ind w:left="0" w:leftChars="0"/>
              <w:jc w:val="center"/>
              <w:outlineLvl w:val="9"/>
              <w:rPr>
                <w:rFonts w:hint="eastAsia" w:ascii="方正楷体_GBK" w:hAnsi="方正楷体_GBK" w:eastAsia="方正楷体_GBK" w:cs="方正楷体_GBK"/>
                <w:kern w:val="2"/>
                <w:sz w:val="24"/>
                <w:szCs w:val="18"/>
                <w:lang w:val="en-US" w:eastAsia="zh-CN" w:bidi="ar-SA"/>
              </w:rPr>
            </w:pPr>
          </w:p>
        </w:tc>
        <w:tc>
          <w:tcPr>
            <w:tcW w:w="133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精密过滤棉芯</w:t>
            </w:r>
          </w:p>
        </w:tc>
        <w:tc>
          <w:tcPr>
            <w:tcW w:w="48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1年/次</w:t>
            </w:r>
          </w:p>
        </w:tc>
        <w:tc>
          <w:tcPr>
            <w:tcW w:w="569"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Kertone</w:t>
            </w:r>
          </w:p>
        </w:tc>
        <w:tc>
          <w:tcPr>
            <w:tcW w:w="869"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20"0.2u</w:t>
            </w:r>
          </w:p>
        </w:tc>
        <w:tc>
          <w:tcPr>
            <w:tcW w:w="35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支</w:t>
            </w:r>
          </w:p>
        </w:tc>
        <w:tc>
          <w:tcPr>
            <w:tcW w:w="35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5</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5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24</w:t>
            </w:r>
          </w:p>
        </w:tc>
        <w:tc>
          <w:tcPr>
            <w:tcW w:w="680" w:type="pct"/>
            <w:tcBorders>
              <w:tl2br w:val="nil"/>
              <w:tr2bl w:val="nil"/>
            </w:tcBorders>
            <w:noWrap w:val="0"/>
            <w:vAlign w:val="top"/>
          </w:tcPr>
          <w:p>
            <w:pPr>
              <w:pageBreakBefore w:val="0"/>
              <w:kinsoku/>
              <w:wordWrap/>
              <w:overflowPunct/>
              <w:topLinePunct w:val="0"/>
              <w:autoSpaceDE/>
              <w:autoSpaceDN/>
              <w:bidi w:val="0"/>
              <w:spacing w:line="320" w:lineRule="exact"/>
              <w:ind w:left="0" w:leftChars="0"/>
              <w:jc w:val="center"/>
              <w:outlineLvl w:val="9"/>
              <w:rPr>
                <w:rFonts w:hint="eastAsia" w:ascii="方正楷体_GBK" w:hAnsi="方正楷体_GBK" w:eastAsia="方正楷体_GBK" w:cs="方正楷体_GBK"/>
                <w:kern w:val="2"/>
                <w:sz w:val="24"/>
                <w:szCs w:val="18"/>
                <w:lang w:val="en-US" w:eastAsia="zh-CN" w:bidi="ar-SA"/>
              </w:rPr>
            </w:pPr>
          </w:p>
        </w:tc>
        <w:tc>
          <w:tcPr>
            <w:tcW w:w="133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进口超纯化模块</w:t>
            </w:r>
          </w:p>
        </w:tc>
        <w:tc>
          <w:tcPr>
            <w:tcW w:w="48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6月/次</w:t>
            </w:r>
          </w:p>
        </w:tc>
        <w:tc>
          <w:tcPr>
            <w:tcW w:w="569"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Kertone</w:t>
            </w:r>
          </w:p>
        </w:tc>
        <w:tc>
          <w:tcPr>
            <w:tcW w:w="869"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30寸</w:t>
            </w:r>
          </w:p>
        </w:tc>
        <w:tc>
          <w:tcPr>
            <w:tcW w:w="35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支</w:t>
            </w:r>
          </w:p>
        </w:tc>
        <w:tc>
          <w:tcPr>
            <w:tcW w:w="35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8</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5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25</w:t>
            </w:r>
          </w:p>
        </w:tc>
        <w:tc>
          <w:tcPr>
            <w:tcW w:w="680" w:type="pct"/>
            <w:tcBorders>
              <w:tl2br w:val="nil"/>
              <w:tr2bl w:val="nil"/>
            </w:tcBorders>
            <w:noWrap w:val="0"/>
            <w:vAlign w:val="top"/>
          </w:tcPr>
          <w:p>
            <w:pPr>
              <w:pageBreakBefore w:val="0"/>
              <w:kinsoku/>
              <w:wordWrap/>
              <w:overflowPunct/>
              <w:topLinePunct w:val="0"/>
              <w:autoSpaceDE/>
              <w:autoSpaceDN/>
              <w:bidi w:val="0"/>
              <w:spacing w:line="320" w:lineRule="exact"/>
              <w:ind w:left="0" w:leftChars="0"/>
              <w:jc w:val="center"/>
              <w:outlineLvl w:val="9"/>
              <w:rPr>
                <w:rFonts w:hint="eastAsia" w:ascii="方正楷体_GBK" w:hAnsi="方正楷体_GBK" w:eastAsia="方正楷体_GBK" w:cs="方正楷体_GBK"/>
                <w:kern w:val="2"/>
                <w:sz w:val="24"/>
                <w:szCs w:val="18"/>
                <w:lang w:val="en-US" w:eastAsia="zh-CN" w:bidi="ar-SA"/>
              </w:rPr>
            </w:pPr>
          </w:p>
        </w:tc>
        <w:tc>
          <w:tcPr>
            <w:tcW w:w="133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EDI模堆</w:t>
            </w:r>
          </w:p>
        </w:tc>
        <w:tc>
          <w:tcPr>
            <w:tcW w:w="48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2年/次</w:t>
            </w:r>
          </w:p>
        </w:tc>
        <w:tc>
          <w:tcPr>
            <w:tcW w:w="569"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锐纯</w:t>
            </w:r>
          </w:p>
        </w:tc>
        <w:tc>
          <w:tcPr>
            <w:tcW w:w="869"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RM-200</w:t>
            </w:r>
          </w:p>
        </w:tc>
        <w:tc>
          <w:tcPr>
            <w:tcW w:w="35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套</w:t>
            </w:r>
          </w:p>
        </w:tc>
        <w:tc>
          <w:tcPr>
            <w:tcW w:w="35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2</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5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26</w:t>
            </w:r>
          </w:p>
        </w:tc>
        <w:tc>
          <w:tcPr>
            <w:tcW w:w="680" w:type="pct"/>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top"/>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检验科</w:t>
            </w:r>
          </w:p>
        </w:tc>
        <w:tc>
          <w:tcPr>
            <w:tcW w:w="133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折叠滤芯</w:t>
            </w:r>
          </w:p>
        </w:tc>
        <w:tc>
          <w:tcPr>
            <w:tcW w:w="48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1年/次</w:t>
            </w:r>
          </w:p>
        </w:tc>
        <w:tc>
          <w:tcPr>
            <w:tcW w:w="569"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Kertone</w:t>
            </w:r>
          </w:p>
        </w:tc>
        <w:tc>
          <w:tcPr>
            <w:tcW w:w="869"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 xml:space="preserve">  10" 0.2um</w:t>
            </w:r>
          </w:p>
        </w:tc>
        <w:tc>
          <w:tcPr>
            <w:tcW w:w="35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支</w:t>
            </w:r>
          </w:p>
        </w:tc>
        <w:tc>
          <w:tcPr>
            <w:tcW w:w="35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2</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5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27</w:t>
            </w:r>
          </w:p>
        </w:tc>
        <w:tc>
          <w:tcPr>
            <w:tcW w:w="680" w:type="pct"/>
            <w:tcBorders>
              <w:tl2br w:val="nil"/>
              <w:tr2bl w:val="nil"/>
            </w:tcBorders>
            <w:noWrap/>
            <w:vAlign w:val="center"/>
          </w:tcPr>
          <w:p>
            <w:pPr>
              <w:pageBreakBefore w:val="0"/>
              <w:kinsoku/>
              <w:wordWrap/>
              <w:overflowPunct/>
              <w:topLinePunct w:val="0"/>
              <w:autoSpaceDE/>
              <w:autoSpaceDN/>
              <w:bidi w:val="0"/>
              <w:spacing w:line="320" w:lineRule="exact"/>
              <w:ind w:left="0" w:leftChars="0"/>
              <w:outlineLvl w:val="9"/>
              <w:rPr>
                <w:rFonts w:hint="eastAsia" w:ascii="方正楷体_GBK" w:hAnsi="方正楷体_GBK" w:eastAsia="方正楷体_GBK" w:cs="方正楷体_GBK"/>
                <w:kern w:val="2"/>
                <w:sz w:val="24"/>
                <w:szCs w:val="18"/>
                <w:lang w:val="en-US" w:eastAsia="zh-CN" w:bidi="ar-SA"/>
              </w:rPr>
            </w:pPr>
          </w:p>
        </w:tc>
        <w:tc>
          <w:tcPr>
            <w:tcW w:w="133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反渗透膜</w:t>
            </w:r>
          </w:p>
        </w:tc>
        <w:tc>
          <w:tcPr>
            <w:tcW w:w="48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2年/次</w:t>
            </w:r>
          </w:p>
        </w:tc>
        <w:tc>
          <w:tcPr>
            <w:tcW w:w="569"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美国陶氏</w:t>
            </w:r>
          </w:p>
        </w:tc>
        <w:tc>
          <w:tcPr>
            <w:tcW w:w="869"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4040</w:t>
            </w:r>
          </w:p>
        </w:tc>
        <w:tc>
          <w:tcPr>
            <w:tcW w:w="35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支</w:t>
            </w:r>
          </w:p>
        </w:tc>
        <w:tc>
          <w:tcPr>
            <w:tcW w:w="35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2</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5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28</w:t>
            </w:r>
          </w:p>
        </w:tc>
        <w:tc>
          <w:tcPr>
            <w:tcW w:w="680" w:type="pct"/>
            <w:tcBorders>
              <w:tl2br w:val="nil"/>
              <w:tr2bl w:val="nil"/>
            </w:tcBorders>
            <w:noWrap/>
            <w:vAlign w:val="center"/>
          </w:tcPr>
          <w:p>
            <w:pPr>
              <w:pageBreakBefore w:val="0"/>
              <w:kinsoku/>
              <w:wordWrap/>
              <w:overflowPunct/>
              <w:topLinePunct w:val="0"/>
              <w:autoSpaceDE/>
              <w:autoSpaceDN/>
              <w:bidi w:val="0"/>
              <w:spacing w:line="320" w:lineRule="exact"/>
              <w:ind w:left="0" w:leftChars="0"/>
              <w:outlineLvl w:val="9"/>
              <w:rPr>
                <w:rFonts w:hint="eastAsia" w:ascii="方正楷体_GBK" w:hAnsi="方正楷体_GBK" w:eastAsia="方正楷体_GBK" w:cs="方正楷体_GBK"/>
                <w:kern w:val="2"/>
                <w:sz w:val="24"/>
                <w:szCs w:val="18"/>
                <w:lang w:val="en-US" w:eastAsia="zh-CN" w:bidi="ar-SA"/>
              </w:rPr>
            </w:pPr>
          </w:p>
        </w:tc>
        <w:tc>
          <w:tcPr>
            <w:tcW w:w="133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进口紫外线杀菌灯管</w:t>
            </w:r>
          </w:p>
        </w:tc>
        <w:tc>
          <w:tcPr>
            <w:tcW w:w="48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1年/次</w:t>
            </w:r>
          </w:p>
        </w:tc>
        <w:tc>
          <w:tcPr>
            <w:tcW w:w="569"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瑞朗</w:t>
            </w:r>
          </w:p>
        </w:tc>
        <w:tc>
          <w:tcPr>
            <w:tcW w:w="869"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LM6</w:t>
            </w:r>
          </w:p>
        </w:tc>
        <w:tc>
          <w:tcPr>
            <w:tcW w:w="35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支</w:t>
            </w:r>
          </w:p>
        </w:tc>
        <w:tc>
          <w:tcPr>
            <w:tcW w:w="35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jc w:val="center"/>
              <w:textAlignment w:val="center"/>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1</w:t>
            </w:r>
          </w:p>
        </w:tc>
      </w:tr>
    </w:tbl>
    <w:p>
      <w:pPr>
        <w:keepNext w:val="0"/>
        <w:keepLines w:val="0"/>
        <w:pageBreakBefore w:val="0"/>
        <w:widowControl w:val="0"/>
        <w:kinsoku/>
        <w:wordWrap/>
        <w:overflowPunct/>
        <w:topLinePunct w:val="0"/>
        <w:autoSpaceDE/>
        <w:autoSpaceDN/>
        <w:bidi w:val="0"/>
        <w:adjustRightInd/>
        <w:snapToGrid/>
        <w:spacing w:line="380" w:lineRule="exact"/>
        <w:ind w:left="0" w:leftChars="0"/>
        <w:textAlignment w:val="auto"/>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b/>
          <w:kern w:val="2"/>
          <w:sz w:val="24"/>
          <w:szCs w:val="18"/>
          <w:lang w:val="en-US" w:eastAsia="zh-CN" w:bidi="ar-SA"/>
        </w:rPr>
        <w:t xml:space="preserve">5.技术服务总体要求   </w:t>
      </w:r>
      <w:r>
        <w:rPr>
          <w:rFonts w:hint="eastAsia" w:ascii="方正楷体_GBK" w:hAnsi="方正楷体_GBK" w:eastAsia="方正楷体_GBK" w:cs="方正楷体_GBK"/>
          <w:kern w:val="2"/>
          <w:sz w:val="24"/>
          <w:szCs w:val="18"/>
          <w:lang w:val="en-US" w:eastAsia="zh-CN" w:bidi="ar-SA"/>
        </w:rPr>
        <w:t xml:space="preserve">     </w:t>
      </w:r>
    </w:p>
    <w:p>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textAlignment w:val="auto"/>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维护保养包括：控制箱卫生清理；PLC 保养及卫生清理；控制箱线路检查、线端紧固；接触器螺丝紧固；电机线路检查及螺丝紧固；水泵维护。</w:t>
      </w:r>
    </w:p>
    <w:p>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textAlignment w:val="auto"/>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机组性能测试包括控制系统运行状况；产水水质；产水量；其它水质检测数据；自动保护动作试验及调整等。</w:t>
      </w:r>
    </w:p>
    <w:p>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textAlignment w:val="auto"/>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培训操作人员。包括日常维护、操作方法、操作注意事项、应急处理等。</w:t>
      </w:r>
    </w:p>
    <w:p>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textAlignment w:val="auto"/>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派遣设备维护、保养工程师季度巡检，建立医院服务中心，做好全院中央分质供水系统的维保保养及资产管理工作。</w:t>
      </w:r>
    </w:p>
    <w:p>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textAlignment w:val="auto"/>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 xml:space="preserve">维保单位应配置维修管理系统软件、维修备件、维修及质控工具等。 </w:t>
      </w:r>
    </w:p>
    <w:p>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textAlignment w:val="auto"/>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 xml:space="preserve">维保单位服务设置报修电话固定号码和报修手机固定号码，24小时接听。 </w:t>
      </w:r>
    </w:p>
    <w:p>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textAlignment w:val="auto"/>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维保单位负责对设备的维修协调、设备的定期维护保养及设备安全隐患自查，若遇到甲方不能处理的事件时，乙方接到通知24小时内派工程师到场处理。</w:t>
      </w:r>
    </w:p>
    <w:p>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textAlignment w:val="auto"/>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 xml:space="preserve">维保单位协助科室负责人对后勤管理部门的中央分质供水系统进行运行管理，知晓全院中央分质供水系统的维修操作及运行状况。 </w:t>
      </w:r>
    </w:p>
    <w:p>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textAlignment w:val="auto"/>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 xml:space="preserve">维修中故障特别复杂或零配件采购困难，维保单位应及时通知后勤管理部门，以便及时采取应急措施。 </w:t>
      </w:r>
    </w:p>
    <w:p>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textAlignment w:val="auto"/>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 xml:space="preserve">维保单位应做好医院中央分质供水系统的建档、维修、维护、保养记录存档管理。 </w:t>
      </w:r>
    </w:p>
    <w:p>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textAlignment w:val="auto"/>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维保单位驻院服务人员着装统一,专业礼貌,不对医院日常医疗活动带来不良影响。</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480" w:firstLineChars="200"/>
        <w:textAlignment w:val="auto"/>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维保单位服务人员经常与设备使用人员进行操作和维修服务交流，积极听取设备使用人员对所用设备的反映，积极改进维修服务质量。在维保服务期间由采购人组织技术人员，确定维修方案。</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480" w:firstLineChars="200"/>
        <w:textAlignment w:val="auto"/>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编制制度：维保单位需征求管理部门的意见下编制切实可行的维护保养规程建立维保设备的维护保养制度, 维保设备巡查制度等。编制包括维护保养设备的种类、设备维护周期、维护保养的项目等相关的规程。制定相应计划，严格按照计划实施并做好相关记录。</w:t>
      </w:r>
    </w:p>
    <w:p>
      <w:pPr>
        <w:pStyle w:val="3"/>
        <w:keepNext w:val="0"/>
        <w:keepLines w:val="0"/>
        <w:pageBreakBefore w:val="0"/>
        <w:widowControl w:val="0"/>
        <w:kinsoku/>
        <w:wordWrap/>
        <w:overflowPunct/>
        <w:topLinePunct w:val="0"/>
        <w:autoSpaceDE/>
        <w:autoSpaceDN/>
        <w:bidi w:val="0"/>
        <w:adjustRightInd/>
        <w:spacing w:beforeAutospacing="0" w:afterAutospacing="0" w:line="560" w:lineRule="exact"/>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6.延保服务</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480" w:firstLineChars="200"/>
        <w:textAlignment w:val="auto"/>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（1）设备维修保养（包含：水泵、手动阀、电磁阀、电动阀、多路阀维修更换）；</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480" w:firstLineChars="200"/>
        <w:textAlignment w:val="auto"/>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（2）仪器，仪表维修保养（包含：压力变送器、压力表、压力开关、流量计、电导率、电阻率表维修更换）；</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480" w:firstLineChars="200"/>
        <w:textAlignment w:val="auto"/>
        <w:outlineLvl w:val="9"/>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（3）电控维修保养（包含：PLC、空气开关、漏电开关、交流接触器、热继电器、中间继电器、开关电源、隔离模块、更换和编程，电源线路老化更换等）；</w:t>
      </w:r>
    </w:p>
    <w:p>
      <w:pPr>
        <w:pStyle w:val="9"/>
        <w:keepNext w:val="0"/>
        <w:keepLines w:val="0"/>
        <w:pageBreakBefore w:val="0"/>
        <w:widowControl w:val="0"/>
        <w:kinsoku/>
        <w:wordWrap/>
        <w:overflowPunct/>
        <w:topLinePunct w:val="0"/>
        <w:autoSpaceDE/>
        <w:autoSpaceDN/>
        <w:bidi w:val="0"/>
        <w:adjustRightInd/>
        <w:spacing w:beforeAutospacing="0" w:afterAutospacing="0" w:line="560" w:lineRule="exact"/>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（4）水箱、管网、罐子维修保养（包含：加固、漏水维修、更换等）。</w:t>
      </w:r>
    </w:p>
    <w:p>
      <w:pPr>
        <w:pStyle w:val="9"/>
        <w:keepNext w:val="0"/>
        <w:keepLines w:val="0"/>
        <w:pageBreakBefore w:val="0"/>
        <w:widowControl w:val="0"/>
        <w:kinsoku/>
        <w:wordWrap/>
        <w:overflowPunct/>
        <w:topLinePunct w:val="0"/>
        <w:autoSpaceDE/>
        <w:autoSpaceDN/>
        <w:bidi w:val="0"/>
        <w:adjustRightInd/>
        <w:spacing w:beforeAutospacing="0" w:afterAutospacing="0" w:line="560" w:lineRule="exact"/>
        <w:textAlignment w:val="auto"/>
        <w:rPr>
          <w:rFonts w:hint="eastAsia" w:ascii="方正楷体_GBK" w:hAnsi="方正楷体_GBK" w:eastAsia="方正楷体_GBK" w:cs="方正楷体_GBK"/>
          <w:kern w:val="2"/>
          <w:sz w:val="24"/>
          <w:szCs w:val="18"/>
          <w:lang w:val="en-US" w:eastAsia="zh-CN" w:bidi="ar-SA"/>
        </w:rPr>
      </w:pPr>
    </w:p>
    <w:p>
      <w:pPr>
        <w:pStyle w:val="9"/>
        <w:keepNext w:val="0"/>
        <w:keepLines w:val="0"/>
        <w:pageBreakBefore w:val="0"/>
        <w:widowControl w:val="0"/>
        <w:kinsoku/>
        <w:wordWrap/>
        <w:overflowPunct/>
        <w:topLinePunct w:val="0"/>
        <w:autoSpaceDE/>
        <w:autoSpaceDN/>
        <w:bidi w:val="0"/>
        <w:adjustRightInd/>
        <w:spacing w:beforeAutospacing="0" w:afterAutospacing="0" w:line="560" w:lineRule="exact"/>
        <w:textAlignment w:val="auto"/>
        <w:rPr>
          <w:rFonts w:hint="eastAsia" w:ascii="方正楷体_GBK" w:hAnsi="方正楷体_GBK" w:eastAsia="方正楷体_GBK" w:cs="方正楷体_GBK"/>
          <w:kern w:val="2"/>
          <w:sz w:val="24"/>
          <w:szCs w:val="18"/>
          <w:lang w:val="en-US" w:eastAsia="zh-CN" w:bidi="ar-SA"/>
        </w:rPr>
      </w:pPr>
    </w:p>
    <w:p>
      <w:pPr>
        <w:pStyle w:val="9"/>
        <w:keepNext w:val="0"/>
        <w:keepLines w:val="0"/>
        <w:pageBreakBefore w:val="0"/>
        <w:widowControl w:val="0"/>
        <w:kinsoku/>
        <w:wordWrap/>
        <w:overflowPunct/>
        <w:topLinePunct w:val="0"/>
        <w:autoSpaceDE/>
        <w:autoSpaceDN/>
        <w:bidi w:val="0"/>
        <w:adjustRightInd/>
        <w:spacing w:beforeAutospacing="0" w:afterAutospacing="0" w:line="560" w:lineRule="exact"/>
        <w:textAlignment w:val="auto"/>
        <w:rPr>
          <w:rFonts w:hint="eastAsia" w:ascii="方正楷体_GBK" w:hAnsi="方正楷体_GBK" w:eastAsia="方正楷体_GBK" w:cs="方正楷体_GBK"/>
          <w:kern w:val="2"/>
          <w:sz w:val="24"/>
          <w:szCs w:val="18"/>
          <w:lang w:val="en-US" w:eastAsia="zh-CN" w:bidi="ar-SA"/>
        </w:rPr>
      </w:pPr>
    </w:p>
    <w:p>
      <w:pPr>
        <w:pStyle w:val="9"/>
        <w:keepNext w:val="0"/>
        <w:keepLines w:val="0"/>
        <w:pageBreakBefore w:val="0"/>
        <w:widowControl w:val="0"/>
        <w:kinsoku/>
        <w:wordWrap/>
        <w:overflowPunct/>
        <w:topLinePunct w:val="0"/>
        <w:autoSpaceDE/>
        <w:autoSpaceDN/>
        <w:bidi w:val="0"/>
        <w:adjustRightInd/>
        <w:spacing w:beforeAutospacing="0" w:afterAutospacing="0" w:line="560" w:lineRule="exact"/>
        <w:textAlignment w:val="auto"/>
        <w:rPr>
          <w:rFonts w:hint="eastAsia" w:ascii="方正仿宋_GBK" w:hAnsi="方正仿宋_GBK" w:eastAsia="方正仿宋_GBK" w:cs="方正仿宋_GBK"/>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附件7</w:t>
      </w:r>
      <w:r>
        <w:rPr>
          <w:rFonts w:hint="eastAsia" w:ascii="方正仿宋_GBK" w:hAnsi="方正仿宋_GBK" w:eastAsia="方正仿宋_GBK" w:cs="方正仿宋_GBK"/>
          <w:kern w:val="2"/>
          <w:sz w:val="32"/>
          <w:szCs w:val="32"/>
          <w:lang w:val="en-US" w:eastAsia="zh-CN" w:bidi="ar-SA"/>
        </w:rPr>
        <w:t>：</w:t>
      </w:r>
    </w:p>
    <w:p>
      <w:pPr>
        <w:pStyle w:val="17"/>
        <w:spacing w:before="215" w:beforeLines="68" w:beforeAutospacing="0" w:after="213" w:afterLines="68" w:afterAutospacing="0"/>
        <w:jc w:val="center"/>
        <w:rPr>
          <w:rFonts w:hint="default" w:asciiTheme="minorEastAsia" w:hAnsiTheme="minorEastAsia" w:eastAsiaTheme="minorEastAsia" w:cstheme="minorEastAsia"/>
          <w:sz w:val="52"/>
          <w:szCs w:val="52"/>
          <w:lang w:val="en-US" w:eastAsia="zh-CN"/>
        </w:rPr>
      </w:pPr>
      <w:r>
        <w:rPr>
          <w:rFonts w:hint="eastAsia" w:asciiTheme="minorEastAsia" w:hAnsiTheme="minorEastAsia" w:eastAsiaTheme="minorEastAsia" w:cstheme="minorEastAsia"/>
          <w:sz w:val="52"/>
          <w:szCs w:val="52"/>
          <w:lang w:val="en-US" w:eastAsia="zh-CN"/>
        </w:rPr>
        <w:t>医气维保内容及要求</w:t>
      </w:r>
    </w:p>
    <w:p>
      <w:pPr>
        <w:pStyle w:val="9"/>
        <w:keepNext w:val="0"/>
        <w:keepLines w:val="0"/>
        <w:pageBreakBefore w:val="0"/>
        <w:widowControl w:val="0"/>
        <w:numPr>
          <w:ilvl w:val="0"/>
          <w:numId w:val="0"/>
        </w:numPr>
        <w:kinsoku/>
        <w:wordWrap/>
        <w:overflowPunct/>
        <w:topLinePunct w:val="0"/>
        <w:autoSpaceDE/>
        <w:autoSpaceDN/>
        <w:bidi w:val="0"/>
        <w:adjustRightInd/>
        <w:spacing w:beforeAutospacing="0" w:afterAutospacing="0" w:line="560" w:lineRule="exact"/>
        <w:textAlignment w:val="auto"/>
        <w:rPr>
          <w:rFonts w:hint="eastAsia" w:ascii="方正楷体_GBK" w:hAnsi="方正楷体_GBK" w:eastAsia="方正楷体_GBK" w:cs="方正楷体_GBK"/>
          <w:b/>
          <w:bCs/>
          <w:kern w:val="2"/>
          <w:sz w:val="24"/>
          <w:szCs w:val="24"/>
          <w:lang w:val="en-US" w:eastAsia="zh-CN" w:bidi="ar-SA"/>
        </w:rPr>
      </w:pPr>
      <w:r>
        <w:rPr>
          <w:rFonts w:hint="eastAsia" w:ascii="方正楷体_GBK" w:hAnsi="方正楷体_GBK" w:eastAsia="方正楷体_GBK" w:cs="方正楷体_GBK"/>
          <w:b/>
          <w:bCs/>
          <w:kern w:val="2"/>
          <w:sz w:val="24"/>
          <w:szCs w:val="24"/>
          <w:lang w:val="en-US" w:eastAsia="zh-CN" w:bidi="ar-SA"/>
        </w:rPr>
        <w:t>一、技术要求（需求）</w:t>
      </w:r>
    </w:p>
    <w:tbl>
      <w:tblPr>
        <w:tblStyle w:val="11"/>
        <w:tblW w:w="86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4"/>
        <w:gridCol w:w="1416"/>
        <w:gridCol w:w="5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94" w:type="dxa"/>
            <w:vAlign w:val="center"/>
          </w:tcPr>
          <w:p>
            <w:pPr>
              <w:pStyle w:val="7"/>
              <w:keepNext w:val="0"/>
              <w:keepLines w:val="0"/>
              <w:pageBreakBefore w:val="0"/>
              <w:kinsoku/>
              <w:wordWrap/>
              <w:overflowPunct/>
              <w:topLinePunct w:val="0"/>
              <w:autoSpaceDE/>
              <w:autoSpaceDN/>
              <w:bidi w:val="0"/>
              <w:spacing w:line="440" w:lineRule="exact"/>
              <w:ind w:left="412" w:leftChars="0" w:firstLine="0" w:firstLineChars="0"/>
              <w:jc w:val="center"/>
              <w:textAlignment w:val="auto"/>
              <w:outlineLvl w:val="0"/>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项目名称</w:t>
            </w:r>
          </w:p>
        </w:tc>
        <w:tc>
          <w:tcPr>
            <w:tcW w:w="1416" w:type="dxa"/>
            <w:vAlign w:val="center"/>
          </w:tcPr>
          <w:p>
            <w:pPr>
              <w:pStyle w:val="7"/>
              <w:keepNext w:val="0"/>
              <w:keepLines w:val="0"/>
              <w:pageBreakBefore w:val="0"/>
              <w:kinsoku/>
              <w:wordWrap/>
              <w:overflowPunct/>
              <w:topLinePunct w:val="0"/>
              <w:autoSpaceDE/>
              <w:autoSpaceDN/>
              <w:bidi w:val="0"/>
              <w:spacing w:line="440" w:lineRule="exact"/>
              <w:ind w:left="0" w:leftChars="0" w:firstLine="0" w:firstLineChars="0"/>
              <w:jc w:val="both"/>
              <w:textAlignment w:val="auto"/>
              <w:outlineLvl w:val="0"/>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单位/数量</w:t>
            </w:r>
          </w:p>
        </w:tc>
        <w:tc>
          <w:tcPr>
            <w:tcW w:w="5361" w:type="dxa"/>
            <w:vAlign w:val="center"/>
          </w:tcPr>
          <w:p>
            <w:pPr>
              <w:pStyle w:val="7"/>
              <w:keepNext w:val="0"/>
              <w:keepLines w:val="0"/>
              <w:pageBreakBefore w:val="0"/>
              <w:kinsoku/>
              <w:wordWrap/>
              <w:overflowPunct/>
              <w:topLinePunct w:val="0"/>
              <w:autoSpaceDE/>
              <w:autoSpaceDN/>
              <w:bidi w:val="0"/>
              <w:spacing w:line="440" w:lineRule="exact"/>
              <w:ind w:left="412"/>
              <w:jc w:val="center"/>
              <w:textAlignment w:val="auto"/>
              <w:outlineLvl w:val="0"/>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8" w:hRule="atLeast"/>
        </w:trPr>
        <w:tc>
          <w:tcPr>
            <w:tcW w:w="1894" w:type="dxa"/>
            <w:vAlign w:val="center"/>
          </w:tcPr>
          <w:p>
            <w:pPr>
              <w:pStyle w:val="5"/>
              <w:keepNext w:val="0"/>
              <w:keepLines w:val="0"/>
              <w:pageBreakBefore w:val="0"/>
              <w:kinsoku/>
              <w:wordWrap/>
              <w:overflowPunct/>
              <w:topLinePunct w:val="0"/>
              <w:autoSpaceDE/>
              <w:autoSpaceDN/>
              <w:bidi w:val="0"/>
              <w:spacing w:line="440" w:lineRule="exact"/>
              <w:ind w:firstLine="0"/>
              <w:textAlignment w:val="auto"/>
              <w:outlineLvl w:val="0"/>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重庆市巴南区人民医院医用气体系统维保服务</w:t>
            </w:r>
          </w:p>
        </w:tc>
        <w:tc>
          <w:tcPr>
            <w:tcW w:w="1416" w:type="dxa"/>
            <w:vAlign w:val="center"/>
          </w:tcPr>
          <w:p>
            <w:pPr>
              <w:pStyle w:val="7"/>
              <w:keepNext w:val="0"/>
              <w:keepLines w:val="0"/>
              <w:pageBreakBefore w:val="0"/>
              <w:kinsoku/>
              <w:wordWrap/>
              <w:overflowPunct/>
              <w:topLinePunct w:val="0"/>
              <w:autoSpaceDE/>
              <w:autoSpaceDN/>
              <w:bidi w:val="0"/>
              <w:spacing w:line="440" w:lineRule="exact"/>
              <w:ind w:left="412"/>
              <w:jc w:val="both"/>
              <w:textAlignment w:val="auto"/>
              <w:outlineLvl w:val="0"/>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1年</w:t>
            </w:r>
          </w:p>
        </w:tc>
        <w:tc>
          <w:tcPr>
            <w:tcW w:w="5361" w:type="dxa"/>
            <w:vAlign w:val="top"/>
          </w:tcPr>
          <w:p>
            <w:pPr>
              <w:pStyle w:val="19"/>
              <w:keepNext w:val="0"/>
              <w:keepLines w:val="0"/>
              <w:pageBreakBefore w:val="0"/>
              <w:kinsoku/>
              <w:wordWrap/>
              <w:overflowPunct/>
              <w:topLinePunct w:val="0"/>
              <w:autoSpaceDE/>
              <w:autoSpaceDN/>
              <w:bidi w:val="0"/>
              <w:spacing w:line="440" w:lineRule="exact"/>
              <w:jc w:val="left"/>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服务范围：全院医用气体系统巡检服务</w:t>
            </w:r>
          </w:p>
          <w:p>
            <w:pPr>
              <w:pStyle w:val="19"/>
              <w:keepNext w:val="0"/>
              <w:keepLines w:val="0"/>
              <w:pageBreakBefore w:val="0"/>
              <w:kinsoku/>
              <w:wordWrap/>
              <w:overflowPunct/>
              <w:topLinePunct w:val="0"/>
              <w:autoSpaceDE/>
              <w:autoSpaceDN/>
              <w:bidi w:val="0"/>
              <w:spacing w:line="440" w:lineRule="exact"/>
              <w:jc w:val="left"/>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服务要求：医用气体系统日常维护维修，全天24小时应急处理，零配件更换等维修工作。</w:t>
            </w:r>
          </w:p>
          <w:p>
            <w:pPr>
              <w:pStyle w:val="19"/>
              <w:keepNext w:val="0"/>
              <w:keepLines w:val="0"/>
              <w:pageBreakBefore w:val="0"/>
              <w:kinsoku/>
              <w:wordWrap/>
              <w:overflowPunct/>
              <w:topLinePunct w:val="0"/>
              <w:autoSpaceDE/>
              <w:autoSpaceDN/>
              <w:bidi w:val="0"/>
              <w:spacing w:line="440" w:lineRule="exact"/>
              <w:jc w:val="left"/>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1. 每周7×24小时，人员驻场。</w:t>
            </w:r>
          </w:p>
          <w:p>
            <w:pPr>
              <w:pStyle w:val="19"/>
              <w:keepNext w:val="0"/>
              <w:keepLines w:val="0"/>
              <w:pageBreakBefore w:val="0"/>
              <w:kinsoku/>
              <w:wordWrap/>
              <w:overflowPunct/>
              <w:topLinePunct w:val="0"/>
              <w:autoSpaceDE/>
              <w:autoSpaceDN/>
              <w:bidi w:val="0"/>
              <w:spacing w:line="440" w:lineRule="exact"/>
              <w:jc w:val="left"/>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2. 电话立即响应，20分钟内到达现场；检查并排除故障。</w:t>
            </w:r>
          </w:p>
          <w:p>
            <w:pPr>
              <w:pStyle w:val="19"/>
              <w:keepNext w:val="0"/>
              <w:keepLines w:val="0"/>
              <w:pageBreakBefore w:val="0"/>
              <w:kinsoku/>
              <w:wordWrap/>
              <w:overflowPunct/>
              <w:topLinePunct w:val="0"/>
              <w:autoSpaceDE/>
              <w:autoSpaceDN/>
              <w:bidi w:val="0"/>
              <w:spacing w:line="440" w:lineRule="exact"/>
              <w:jc w:val="left"/>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3. 确系设备损坏等原因无法完全恢复的，应将系统故障降至最低，同时写出书面的维修报告，确定解决办法和最后期限。</w:t>
            </w:r>
          </w:p>
          <w:p>
            <w:pPr>
              <w:pStyle w:val="19"/>
              <w:keepNext w:val="0"/>
              <w:keepLines w:val="0"/>
              <w:pageBreakBefore w:val="0"/>
              <w:kinsoku/>
              <w:wordWrap/>
              <w:overflowPunct/>
              <w:topLinePunct w:val="0"/>
              <w:autoSpaceDE/>
              <w:autoSpaceDN/>
              <w:bidi w:val="0"/>
              <w:spacing w:line="440" w:lineRule="exact"/>
              <w:jc w:val="left"/>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服务标准：所有服务规范和实施细则需符合服务期内的国家和地方现行的所有法律法规及管理要求，确保设备处于完好备用状态。</w:t>
            </w:r>
          </w:p>
        </w:tc>
      </w:tr>
    </w:tbl>
    <w:p>
      <w:pPr>
        <w:pStyle w:val="9"/>
        <w:keepNext w:val="0"/>
        <w:keepLines w:val="0"/>
        <w:pageBreakBefore w:val="0"/>
        <w:widowControl w:val="0"/>
        <w:numPr>
          <w:ilvl w:val="0"/>
          <w:numId w:val="0"/>
        </w:numPr>
        <w:kinsoku/>
        <w:wordWrap/>
        <w:overflowPunct/>
        <w:topLinePunct w:val="0"/>
        <w:autoSpaceDE/>
        <w:autoSpaceDN/>
        <w:bidi w:val="0"/>
        <w:adjustRightInd/>
        <w:spacing w:beforeAutospacing="0" w:afterAutospacing="0" w:line="560" w:lineRule="exact"/>
        <w:textAlignment w:val="auto"/>
        <w:rPr>
          <w:rFonts w:hint="eastAsia" w:ascii="方正楷体_GBK" w:hAnsi="方正楷体_GBK" w:eastAsia="方正楷体_GBK" w:cs="方正楷体_GBK"/>
          <w:b/>
          <w:bCs/>
          <w:kern w:val="2"/>
          <w:sz w:val="24"/>
          <w:szCs w:val="24"/>
          <w:lang w:val="en-US" w:eastAsia="zh-CN" w:bidi="ar-SA"/>
        </w:rPr>
      </w:pPr>
      <w:r>
        <w:rPr>
          <w:rFonts w:hint="eastAsia" w:ascii="方正楷体_GBK" w:hAnsi="方正楷体_GBK" w:eastAsia="方正楷体_GBK" w:cs="方正楷体_GBK"/>
          <w:b/>
          <w:bCs/>
          <w:kern w:val="2"/>
          <w:sz w:val="24"/>
          <w:szCs w:val="24"/>
          <w:lang w:val="en-US" w:eastAsia="zh-CN" w:bidi="ar-SA"/>
        </w:rPr>
        <w:t>二、维保服务内容及要求</w:t>
      </w:r>
    </w:p>
    <w:p>
      <w:pPr>
        <w:keepNext w:val="0"/>
        <w:keepLines w:val="0"/>
        <w:pageBreakBefore w:val="0"/>
        <w:kinsoku/>
        <w:wordWrap/>
        <w:overflowPunct/>
        <w:topLinePunct w:val="0"/>
        <w:autoSpaceDE/>
        <w:autoSpaceDN/>
        <w:bidi w:val="0"/>
        <w:snapToGrid w:val="0"/>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（一）服务清单</w:t>
      </w:r>
    </w:p>
    <w:tbl>
      <w:tblPr>
        <w:tblStyle w:val="11"/>
        <w:tblW w:w="8692" w:type="dxa"/>
        <w:tblInd w:w="-1" w:type="dxa"/>
        <w:tblLayout w:type="autofit"/>
        <w:tblCellMar>
          <w:top w:w="0" w:type="dxa"/>
          <w:left w:w="108" w:type="dxa"/>
          <w:bottom w:w="0" w:type="dxa"/>
          <w:right w:w="108" w:type="dxa"/>
        </w:tblCellMar>
      </w:tblPr>
      <w:tblGrid>
        <w:gridCol w:w="1495"/>
        <w:gridCol w:w="4968"/>
        <w:gridCol w:w="2229"/>
      </w:tblGrid>
      <w:tr>
        <w:tblPrEx>
          <w:tblCellMar>
            <w:top w:w="0" w:type="dxa"/>
            <w:left w:w="108" w:type="dxa"/>
            <w:bottom w:w="0" w:type="dxa"/>
            <w:right w:w="108" w:type="dxa"/>
          </w:tblCellMar>
        </w:tblPrEx>
        <w:trPr>
          <w:trHeight w:val="481"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方正黑体_GBK" w:hAnsi="方正黑体_GBK" w:eastAsia="方正黑体_GBK" w:cs="方正黑体_GBK"/>
                <w:kern w:val="2"/>
                <w:sz w:val="24"/>
                <w:szCs w:val="18"/>
                <w:lang w:val="en-US" w:eastAsia="zh-CN" w:bidi="ar-SA"/>
              </w:rPr>
            </w:pPr>
            <w:r>
              <w:rPr>
                <w:rFonts w:hint="eastAsia" w:ascii="方正黑体_GBK" w:hAnsi="方正黑体_GBK" w:eastAsia="方正黑体_GBK" w:cs="方正黑体_GBK"/>
                <w:kern w:val="2"/>
                <w:sz w:val="24"/>
                <w:szCs w:val="18"/>
                <w:lang w:val="en-US" w:eastAsia="zh-CN" w:bidi="ar-SA"/>
              </w:rPr>
              <w:t>序号</w:t>
            </w:r>
          </w:p>
        </w:tc>
        <w:tc>
          <w:tcPr>
            <w:tcW w:w="496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方正黑体_GBK" w:hAnsi="方正黑体_GBK" w:eastAsia="方正黑体_GBK" w:cs="方正黑体_GBK"/>
                <w:kern w:val="2"/>
                <w:sz w:val="24"/>
                <w:szCs w:val="18"/>
                <w:lang w:val="en-US" w:eastAsia="zh-CN" w:bidi="ar-SA"/>
              </w:rPr>
            </w:pPr>
            <w:r>
              <w:rPr>
                <w:rFonts w:hint="eastAsia" w:ascii="方正黑体_GBK" w:hAnsi="方正黑体_GBK" w:eastAsia="方正黑体_GBK" w:cs="方正黑体_GBK"/>
                <w:kern w:val="2"/>
                <w:sz w:val="24"/>
                <w:szCs w:val="18"/>
                <w:lang w:val="en-US" w:eastAsia="zh-CN" w:bidi="ar-SA"/>
              </w:rPr>
              <w:t>项目</w:t>
            </w:r>
          </w:p>
        </w:tc>
        <w:tc>
          <w:tcPr>
            <w:tcW w:w="222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方正黑体_GBK" w:hAnsi="方正黑体_GBK" w:eastAsia="方正黑体_GBK" w:cs="方正黑体_GBK"/>
                <w:kern w:val="2"/>
                <w:sz w:val="24"/>
                <w:szCs w:val="18"/>
                <w:lang w:val="en-US" w:eastAsia="zh-CN" w:bidi="ar-SA"/>
              </w:rPr>
            </w:pPr>
            <w:r>
              <w:rPr>
                <w:rFonts w:hint="eastAsia" w:ascii="方正黑体_GBK" w:hAnsi="方正黑体_GBK" w:eastAsia="方正黑体_GBK" w:cs="方正黑体_GBK"/>
                <w:kern w:val="2"/>
                <w:sz w:val="24"/>
                <w:szCs w:val="18"/>
                <w:lang w:val="en-US" w:eastAsia="zh-CN" w:bidi="ar-SA"/>
              </w:rPr>
              <w:t>外包时间</w:t>
            </w:r>
          </w:p>
        </w:tc>
      </w:tr>
      <w:tr>
        <w:tblPrEx>
          <w:tblCellMar>
            <w:top w:w="0" w:type="dxa"/>
            <w:left w:w="108" w:type="dxa"/>
            <w:bottom w:w="0" w:type="dxa"/>
            <w:right w:w="108" w:type="dxa"/>
          </w:tblCellMar>
        </w:tblPrEx>
        <w:trPr>
          <w:trHeight w:val="481" w:hRule="atLeast"/>
        </w:trPr>
        <w:tc>
          <w:tcPr>
            <w:tcW w:w="149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1</w:t>
            </w:r>
          </w:p>
        </w:tc>
        <w:tc>
          <w:tcPr>
            <w:tcW w:w="496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中心供氧系统维保</w:t>
            </w:r>
          </w:p>
        </w:tc>
        <w:tc>
          <w:tcPr>
            <w:tcW w:w="22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1年</w:t>
            </w:r>
          </w:p>
        </w:tc>
      </w:tr>
      <w:tr>
        <w:tblPrEx>
          <w:tblCellMar>
            <w:top w:w="0" w:type="dxa"/>
            <w:left w:w="108" w:type="dxa"/>
            <w:bottom w:w="0" w:type="dxa"/>
            <w:right w:w="108" w:type="dxa"/>
          </w:tblCellMar>
        </w:tblPrEx>
        <w:trPr>
          <w:trHeight w:val="481" w:hRule="atLeast"/>
        </w:trPr>
        <w:tc>
          <w:tcPr>
            <w:tcW w:w="149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2</w:t>
            </w:r>
          </w:p>
        </w:tc>
        <w:tc>
          <w:tcPr>
            <w:tcW w:w="496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中心吸引系统维保</w:t>
            </w:r>
          </w:p>
        </w:tc>
        <w:tc>
          <w:tcPr>
            <w:tcW w:w="22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1年</w:t>
            </w:r>
          </w:p>
        </w:tc>
      </w:tr>
      <w:tr>
        <w:tblPrEx>
          <w:tblCellMar>
            <w:top w:w="0" w:type="dxa"/>
            <w:left w:w="108" w:type="dxa"/>
            <w:bottom w:w="0" w:type="dxa"/>
            <w:right w:w="108" w:type="dxa"/>
          </w:tblCellMar>
        </w:tblPrEx>
        <w:trPr>
          <w:trHeight w:val="481" w:hRule="atLeast"/>
        </w:trPr>
        <w:tc>
          <w:tcPr>
            <w:tcW w:w="149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3</w:t>
            </w:r>
          </w:p>
        </w:tc>
        <w:tc>
          <w:tcPr>
            <w:tcW w:w="496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压缩空气系统维保</w:t>
            </w:r>
          </w:p>
        </w:tc>
        <w:tc>
          <w:tcPr>
            <w:tcW w:w="22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1年</w:t>
            </w:r>
          </w:p>
        </w:tc>
      </w:tr>
      <w:tr>
        <w:tblPrEx>
          <w:tblCellMar>
            <w:top w:w="0" w:type="dxa"/>
            <w:left w:w="108" w:type="dxa"/>
            <w:bottom w:w="0" w:type="dxa"/>
            <w:right w:w="108" w:type="dxa"/>
          </w:tblCellMar>
        </w:tblPrEx>
        <w:trPr>
          <w:trHeight w:val="481" w:hRule="atLeast"/>
        </w:trPr>
        <w:tc>
          <w:tcPr>
            <w:tcW w:w="149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4</w:t>
            </w:r>
          </w:p>
        </w:tc>
        <w:tc>
          <w:tcPr>
            <w:tcW w:w="496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二氧化碳系统维保</w:t>
            </w:r>
          </w:p>
        </w:tc>
        <w:tc>
          <w:tcPr>
            <w:tcW w:w="22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1年</w:t>
            </w:r>
          </w:p>
        </w:tc>
      </w:tr>
      <w:tr>
        <w:tblPrEx>
          <w:tblCellMar>
            <w:top w:w="0" w:type="dxa"/>
            <w:left w:w="108" w:type="dxa"/>
            <w:bottom w:w="0" w:type="dxa"/>
            <w:right w:w="108" w:type="dxa"/>
          </w:tblCellMar>
        </w:tblPrEx>
        <w:trPr>
          <w:trHeight w:val="481" w:hRule="atLeast"/>
        </w:trPr>
        <w:tc>
          <w:tcPr>
            <w:tcW w:w="149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5</w:t>
            </w:r>
          </w:p>
        </w:tc>
        <w:tc>
          <w:tcPr>
            <w:tcW w:w="496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传呼系统维保</w:t>
            </w:r>
          </w:p>
        </w:tc>
        <w:tc>
          <w:tcPr>
            <w:tcW w:w="22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1年</w:t>
            </w:r>
          </w:p>
        </w:tc>
      </w:tr>
      <w:tr>
        <w:tblPrEx>
          <w:tblCellMar>
            <w:top w:w="0" w:type="dxa"/>
            <w:left w:w="108" w:type="dxa"/>
            <w:bottom w:w="0" w:type="dxa"/>
            <w:right w:w="108" w:type="dxa"/>
          </w:tblCellMar>
        </w:tblPrEx>
        <w:trPr>
          <w:trHeight w:val="481" w:hRule="atLeast"/>
        </w:trPr>
        <w:tc>
          <w:tcPr>
            <w:tcW w:w="149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6</w:t>
            </w:r>
          </w:p>
        </w:tc>
        <w:tc>
          <w:tcPr>
            <w:tcW w:w="496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口腔压缩空气系统维保</w:t>
            </w:r>
          </w:p>
        </w:tc>
        <w:tc>
          <w:tcPr>
            <w:tcW w:w="22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1年</w:t>
            </w:r>
          </w:p>
        </w:tc>
      </w:tr>
      <w:tr>
        <w:tblPrEx>
          <w:tblCellMar>
            <w:top w:w="0" w:type="dxa"/>
            <w:left w:w="108" w:type="dxa"/>
            <w:bottom w:w="0" w:type="dxa"/>
            <w:right w:w="108" w:type="dxa"/>
          </w:tblCellMar>
        </w:tblPrEx>
        <w:trPr>
          <w:trHeight w:val="481" w:hRule="atLeast"/>
        </w:trPr>
        <w:tc>
          <w:tcPr>
            <w:tcW w:w="149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7</w:t>
            </w:r>
          </w:p>
        </w:tc>
        <w:tc>
          <w:tcPr>
            <w:tcW w:w="496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口腔科负压抽吸站维保</w:t>
            </w:r>
          </w:p>
        </w:tc>
        <w:tc>
          <w:tcPr>
            <w:tcW w:w="22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1年</w:t>
            </w:r>
          </w:p>
        </w:tc>
      </w:tr>
      <w:tr>
        <w:tblPrEx>
          <w:tblCellMar>
            <w:top w:w="0" w:type="dxa"/>
            <w:left w:w="108" w:type="dxa"/>
            <w:bottom w:w="0" w:type="dxa"/>
            <w:right w:w="108" w:type="dxa"/>
          </w:tblCellMar>
        </w:tblPrEx>
        <w:trPr>
          <w:trHeight w:val="481" w:hRule="atLeast"/>
        </w:trPr>
        <w:tc>
          <w:tcPr>
            <w:tcW w:w="149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8</w:t>
            </w:r>
          </w:p>
        </w:tc>
        <w:tc>
          <w:tcPr>
            <w:tcW w:w="496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病房设施维保</w:t>
            </w:r>
          </w:p>
        </w:tc>
        <w:tc>
          <w:tcPr>
            <w:tcW w:w="22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1年</w:t>
            </w:r>
          </w:p>
        </w:tc>
      </w:tr>
      <w:tr>
        <w:tblPrEx>
          <w:tblCellMar>
            <w:top w:w="0" w:type="dxa"/>
            <w:left w:w="108" w:type="dxa"/>
            <w:bottom w:w="0" w:type="dxa"/>
            <w:right w:w="108" w:type="dxa"/>
          </w:tblCellMar>
        </w:tblPrEx>
        <w:trPr>
          <w:trHeight w:val="481" w:hRule="atLeast"/>
        </w:trPr>
        <w:tc>
          <w:tcPr>
            <w:tcW w:w="149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9</w:t>
            </w:r>
          </w:p>
        </w:tc>
        <w:tc>
          <w:tcPr>
            <w:tcW w:w="496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医用气体管道设施部分维保</w:t>
            </w:r>
          </w:p>
        </w:tc>
        <w:tc>
          <w:tcPr>
            <w:tcW w:w="22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1年</w:t>
            </w:r>
          </w:p>
        </w:tc>
      </w:tr>
      <w:tr>
        <w:tblPrEx>
          <w:tblCellMar>
            <w:top w:w="0" w:type="dxa"/>
            <w:left w:w="108" w:type="dxa"/>
            <w:bottom w:w="0" w:type="dxa"/>
            <w:right w:w="108" w:type="dxa"/>
          </w:tblCellMar>
        </w:tblPrEx>
        <w:trPr>
          <w:trHeight w:val="481" w:hRule="atLeast"/>
        </w:trPr>
        <w:tc>
          <w:tcPr>
            <w:tcW w:w="149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10</w:t>
            </w:r>
          </w:p>
        </w:tc>
        <w:tc>
          <w:tcPr>
            <w:tcW w:w="496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智能化远程监控系统维保</w:t>
            </w:r>
          </w:p>
        </w:tc>
        <w:tc>
          <w:tcPr>
            <w:tcW w:w="22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1年</w:t>
            </w:r>
          </w:p>
        </w:tc>
      </w:tr>
    </w:tbl>
    <w:p>
      <w:pPr>
        <w:keepNext w:val="0"/>
        <w:keepLines w:val="0"/>
        <w:pageBreakBefore w:val="0"/>
        <w:kinsoku/>
        <w:wordWrap/>
        <w:overflowPunct/>
        <w:topLinePunct w:val="0"/>
        <w:autoSpaceDE/>
        <w:autoSpaceDN/>
        <w:bidi w:val="0"/>
        <w:snapToGrid w:val="0"/>
        <w:spacing w:line="440" w:lineRule="exact"/>
        <w:textAlignment w:val="auto"/>
        <w:rPr>
          <w:rFonts w:hint="eastAsia" w:asciiTheme="minorEastAsia" w:hAnsiTheme="minorEastAsia" w:eastAsiaTheme="minorEastAsia" w:cstheme="minorEastAsia"/>
          <w:color w:val="5B9BD5" w:themeColor="accent1"/>
          <w:sz w:val="24"/>
          <w:szCs w:val="24"/>
          <w:lang w:eastAsia="zh-CN"/>
          <w14:textFill>
            <w14:solidFill>
              <w14:schemeClr w14:val="accent1"/>
            </w14:solidFill>
          </w14:textFill>
        </w:rPr>
      </w:pPr>
      <w:r>
        <w:rPr>
          <w:rFonts w:hint="eastAsia" w:asciiTheme="minorEastAsia" w:hAnsiTheme="minorEastAsia" w:eastAsiaTheme="minorEastAsia" w:cstheme="minorEastAsia"/>
          <w:sz w:val="24"/>
          <w:szCs w:val="24"/>
        </w:rPr>
        <w:t>（二）服务细则</w:t>
      </w:r>
    </w:p>
    <w:p>
      <w:pPr>
        <w:keepNext w:val="0"/>
        <w:keepLines w:val="0"/>
        <w:pageBreakBefore w:val="0"/>
        <w:widowControl/>
        <w:kinsoku/>
        <w:wordWrap/>
        <w:overflowPunct/>
        <w:topLinePunct w:val="0"/>
        <w:autoSpaceDE/>
        <w:autoSpaceDN/>
        <w:bidi w:val="0"/>
        <w:spacing w:line="440" w:lineRule="exact"/>
        <w:jc w:val="left"/>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1.负压中心站</w:t>
      </w:r>
    </w:p>
    <w:tbl>
      <w:tblPr>
        <w:tblStyle w:val="12"/>
        <w:tblW w:w="8775"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
        <w:gridCol w:w="2607"/>
        <w:gridCol w:w="1354"/>
        <w:gridCol w:w="3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序号</w:t>
            </w:r>
          </w:p>
        </w:tc>
        <w:tc>
          <w:tcPr>
            <w:tcW w:w="2607"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维保项目</w:t>
            </w:r>
          </w:p>
        </w:tc>
        <w:tc>
          <w:tcPr>
            <w:tcW w:w="1354"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维保周期</w:t>
            </w:r>
          </w:p>
        </w:tc>
        <w:tc>
          <w:tcPr>
            <w:tcW w:w="3893"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维保说明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1</w:t>
            </w:r>
          </w:p>
        </w:tc>
        <w:tc>
          <w:tcPr>
            <w:tcW w:w="2607"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真空泵运行状态检查</w:t>
            </w:r>
          </w:p>
        </w:tc>
        <w:tc>
          <w:tcPr>
            <w:tcW w:w="1354"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每周</w:t>
            </w:r>
          </w:p>
        </w:tc>
        <w:tc>
          <w:tcPr>
            <w:tcW w:w="3893"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1.检查泵体、泵头是否裂纹，是否有异响、卡死、漏油。</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2.检查配套电机运行与真空泵联轴器共振状态及轴承运行状态检测。</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3.检查运行噪音、温度、油位。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2</w:t>
            </w:r>
          </w:p>
        </w:tc>
        <w:tc>
          <w:tcPr>
            <w:tcW w:w="2607"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真空电磁阀性能检查</w:t>
            </w:r>
          </w:p>
        </w:tc>
        <w:tc>
          <w:tcPr>
            <w:tcW w:w="1354"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每周</w:t>
            </w:r>
          </w:p>
        </w:tc>
        <w:tc>
          <w:tcPr>
            <w:tcW w:w="3893"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检查电磁阀的开关性能、密封性能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3</w:t>
            </w:r>
          </w:p>
        </w:tc>
        <w:tc>
          <w:tcPr>
            <w:tcW w:w="2607"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控制系统性能检查</w:t>
            </w:r>
          </w:p>
        </w:tc>
        <w:tc>
          <w:tcPr>
            <w:tcW w:w="1354"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每周</w:t>
            </w:r>
          </w:p>
        </w:tc>
        <w:tc>
          <w:tcPr>
            <w:tcW w:w="3893"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真空度、传感器性能和数据的准确性测试，控制系统的性能测试。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4</w:t>
            </w:r>
          </w:p>
        </w:tc>
        <w:tc>
          <w:tcPr>
            <w:tcW w:w="2607"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负压机组安全性检查</w:t>
            </w:r>
          </w:p>
        </w:tc>
        <w:tc>
          <w:tcPr>
            <w:tcW w:w="1354"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每周</w:t>
            </w:r>
          </w:p>
        </w:tc>
        <w:tc>
          <w:tcPr>
            <w:tcW w:w="3893"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漏电电阻检测、电缆绝缘电阻及电缆完整性检查、控制柜各部件安全性检查、机组控制柜保护电路工作状态检查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1"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5</w:t>
            </w:r>
          </w:p>
        </w:tc>
        <w:tc>
          <w:tcPr>
            <w:tcW w:w="2607"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系统密封性检查</w:t>
            </w:r>
          </w:p>
        </w:tc>
        <w:tc>
          <w:tcPr>
            <w:tcW w:w="1354"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每周</w:t>
            </w:r>
          </w:p>
        </w:tc>
        <w:tc>
          <w:tcPr>
            <w:tcW w:w="3893"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管路接头的密封状态检查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6</w:t>
            </w:r>
          </w:p>
        </w:tc>
        <w:tc>
          <w:tcPr>
            <w:tcW w:w="2607"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真空机组整体保养</w:t>
            </w:r>
          </w:p>
        </w:tc>
        <w:tc>
          <w:tcPr>
            <w:tcW w:w="1354"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每周</w:t>
            </w:r>
          </w:p>
        </w:tc>
        <w:tc>
          <w:tcPr>
            <w:tcW w:w="3893"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巡检并维护润滑油、油气分离器、油过滤器、细菌过滤器.上述配件使用12个月左右，根据实际情况更换。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7</w:t>
            </w:r>
          </w:p>
        </w:tc>
        <w:tc>
          <w:tcPr>
            <w:tcW w:w="2607"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除菌过滤器性能检查</w:t>
            </w:r>
          </w:p>
        </w:tc>
        <w:tc>
          <w:tcPr>
            <w:tcW w:w="1354"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每周</w:t>
            </w:r>
          </w:p>
        </w:tc>
        <w:tc>
          <w:tcPr>
            <w:tcW w:w="3893"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检查细菌过滤器是否堵塞</w:t>
            </w:r>
          </w:p>
        </w:tc>
      </w:tr>
    </w:tbl>
    <w:p>
      <w:pPr>
        <w:pStyle w:val="9"/>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2.空气中心站</w:t>
      </w:r>
    </w:p>
    <w:tbl>
      <w:tblPr>
        <w:tblStyle w:val="12"/>
        <w:tblpPr w:leftFromText="180" w:rightFromText="180" w:vertAnchor="text" w:horzAnchor="page" w:tblpX="1781" w:tblpY="549"/>
        <w:tblOverlap w:val="never"/>
        <w:tblW w:w="8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2955"/>
        <w:gridCol w:w="1275"/>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序号</w:t>
            </w:r>
          </w:p>
        </w:tc>
        <w:tc>
          <w:tcPr>
            <w:tcW w:w="295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维保项目</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维保周期</w:t>
            </w:r>
          </w:p>
        </w:tc>
        <w:tc>
          <w:tcPr>
            <w:tcW w:w="382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维保说明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72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1</w:t>
            </w:r>
          </w:p>
        </w:tc>
        <w:tc>
          <w:tcPr>
            <w:tcW w:w="295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空压机性能检查</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每周</w:t>
            </w:r>
          </w:p>
        </w:tc>
        <w:tc>
          <w:tcPr>
            <w:tcW w:w="382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检查空压机运行噪音、温度、电流、电压、最高压力值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2</w:t>
            </w:r>
          </w:p>
        </w:tc>
        <w:tc>
          <w:tcPr>
            <w:tcW w:w="295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吸附式干燥机性能检查</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每周</w:t>
            </w:r>
          </w:p>
        </w:tc>
        <w:tc>
          <w:tcPr>
            <w:tcW w:w="382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吸附效果、工作状态、进排气性能检测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3</w:t>
            </w:r>
          </w:p>
        </w:tc>
        <w:tc>
          <w:tcPr>
            <w:tcW w:w="295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空气罐检查</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每周</w:t>
            </w:r>
          </w:p>
        </w:tc>
        <w:tc>
          <w:tcPr>
            <w:tcW w:w="382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检查电磁阀工作状态，安全阀、压力表的工作状态。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4</w:t>
            </w:r>
          </w:p>
        </w:tc>
        <w:tc>
          <w:tcPr>
            <w:tcW w:w="295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管路过滤器性能检查</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每周</w:t>
            </w:r>
          </w:p>
        </w:tc>
        <w:tc>
          <w:tcPr>
            <w:tcW w:w="382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检查排污性能，检查过滤效率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5</w:t>
            </w:r>
          </w:p>
        </w:tc>
        <w:tc>
          <w:tcPr>
            <w:tcW w:w="295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空压机控制系统性能检查</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每周</w:t>
            </w:r>
          </w:p>
        </w:tc>
        <w:tc>
          <w:tcPr>
            <w:tcW w:w="382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压力、传感器性能和数据的准确性测试，控制系统的性能测试。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6</w:t>
            </w:r>
          </w:p>
        </w:tc>
        <w:tc>
          <w:tcPr>
            <w:tcW w:w="295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空压机组安全性</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每周</w:t>
            </w:r>
          </w:p>
        </w:tc>
        <w:tc>
          <w:tcPr>
            <w:tcW w:w="382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漏电电阻检测、电缆绝缘电阻及电缆完整性检查、控制柜各部件安全性检查、机组控制柜保护电路工作状态检查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7</w:t>
            </w:r>
          </w:p>
        </w:tc>
        <w:tc>
          <w:tcPr>
            <w:tcW w:w="295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系统密封性检查</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每周</w:t>
            </w:r>
          </w:p>
        </w:tc>
        <w:tc>
          <w:tcPr>
            <w:tcW w:w="382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管路接头的密封状态检查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8</w:t>
            </w:r>
          </w:p>
        </w:tc>
        <w:tc>
          <w:tcPr>
            <w:tcW w:w="295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空压机机组保养</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每周</w:t>
            </w:r>
          </w:p>
        </w:tc>
        <w:tc>
          <w:tcPr>
            <w:tcW w:w="382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巡检并维护空气过滤器、动力传输装置、散热器等，上述配件使用12个月左右，根据实际情况申请更换。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9</w:t>
            </w:r>
          </w:p>
        </w:tc>
        <w:tc>
          <w:tcPr>
            <w:tcW w:w="295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吸附式干燥机</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每周</w:t>
            </w:r>
          </w:p>
        </w:tc>
        <w:tc>
          <w:tcPr>
            <w:tcW w:w="382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巡检并维护消音器、干燥剂，上述配件使用24个月左右，根据实际情况申请更换。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10</w:t>
            </w:r>
          </w:p>
        </w:tc>
        <w:tc>
          <w:tcPr>
            <w:tcW w:w="295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管路过滤器保养</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每周</w:t>
            </w:r>
          </w:p>
        </w:tc>
        <w:tc>
          <w:tcPr>
            <w:tcW w:w="382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巡检并维护过滤器滤芯，上述配件使用12个月左右，根据实际情况更换。</w:t>
            </w:r>
          </w:p>
        </w:tc>
      </w:tr>
    </w:tbl>
    <w:p>
      <w:pPr>
        <w:pStyle w:val="9"/>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3.气中心站-减压装置</w:t>
      </w:r>
    </w:p>
    <w:tbl>
      <w:tblPr>
        <w:tblStyle w:val="12"/>
        <w:tblpPr w:leftFromText="180" w:rightFromText="180" w:vertAnchor="text" w:horzAnchor="page" w:tblpX="1783" w:tblpY="621"/>
        <w:tblOverlap w:val="never"/>
        <w:tblW w:w="87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950"/>
        <w:gridCol w:w="1230"/>
        <w:gridCol w:w="3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序号</w:t>
            </w:r>
          </w:p>
        </w:tc>
        <w:tc>
          <w:tcPr>
            <w:tcW w:w="295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维保项目</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维保周期</w:t>
            </w:r>
          </w:p>
        </w:tc>
        <w:tc>
          <w:tcPr>
            <w:tcW w:w="372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维保说明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1</w:t>
            </w:r>
          </w:p>
        </w:tc>
        <w:tc>
          <w:tcPr>
            <w:tcW w:w="295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密封性能检查</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每周</w:t>
            </w:r>
          </w:p>
        </w:tc>
        <w:tc>
          <w:tcPr>
            <w:tcW w:w="372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更换密封套装，上述配件使用3个月左右，根据实际情况申请更换。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2</w:t>
            </w:r>
          </w:p>
        </w:tc>
        <w:tc>
          <w:tcPr>
            <w:tcW w:w="295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减压器功能检查</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每周</w:t>
            </w:r>
          </w:p>
        </w:tc>
        <w:tc>
          <w:tcPr>
            <w:tcW w:w="372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测试对比减压前和减压后压力稳定性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3</w:t>
            </w:r>
          </w:p>
        </w:tc>
        <w:tc>
          <w:tcPr>
            <w:tcW w:w="295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压力监护报警装置检测</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每周</w:t>
            </w:r>
          </w:p>
        </w:tc>
        <w:tc>
          <w:tcPr>
            <w:tcW w:w="372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检测报警、声光、声音等性能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4</w:t>
            </w:r>
          </w:p>
        </w:tc>
        <w:tc>
          <w:tcPr>
            <w:tcW w:w="295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压力监护报警装置校准</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每周</w:t>
            </w:r>
          </w:p>
        </w:tc>
        <w:tc>
          <w:tcPr>
            <w:tcW w:w="372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校准压力、报警参数</w:t>
            </w:r>
          </w:p>
        </w:tc>
      </w:tr>
    </w:tbl>
    <w:p>
      <w:pPr>
        <w:pStyle w:val="9"/>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textAlignment w:val="auto"/>
        <w:rPr>
          <w:rFonts w:hint="eastAsia" w:ascii="方正楷体_GBK" w:hAnsi="方正楷体_GBK" w:eastAsia="方正楷体_GBK" w:cs="方正楷体_GBK"/>
          <w:kern w:val="2"/>
          <w:sz w:val="24"/>
          <w:szCs w:val="18"/>
          <w:lang w:val="en-US" w:eastAsia="zh-CN" w:bidi="ar-SA"/>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4.二氧化碳汇流排</w:t>
      </w:r>
    </w:p>
    <w:tbl>
      <w:tblPr>
        <w:tblStyle w:val="12"/>
        <w:tblpPr w:leftFromText="180" w:rightFromText="180" w:vertAnchor="text" w:horzAnchor="page" w:tblpX="1743" w:tblpY="594"/>
        <w:tblOverlap w:val="never"/>
        <w:tblW w:w="87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2950"/>
        <w:gridCol w:w="1215"/>
        <w:gridCol w:w="3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序号</w:t>
            </w:r>
          </w:p>
        </w:tc>
        <w:tc>
          <w:tcPr>
            <w:tcW w:w="295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维保项目</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维保周期</w:t>
            </w:r>
          </w:p>
        </w:tc>
        <w:tc>
          <w:tcPr>
            <w:tcW w:w="386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维保说明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1</w:t>
            </w:r>
          </w:p>
        </w:tc>
        <w:tc>
          <w:tcPr>
            <w:tcW w:w="295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汇流排密封性能检查</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每周</w:t>
            </w:r>
          </w:p>
        </w:tc>
        <w:tc>
          <w:tcPr>
            <w:tcW w:w="386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检查各个接头密封效果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2</w:t>
            </w:r>
          </w:p>
        </w:tc>
        <w:tc>
          <w:tcPr>
            <w:tcW w:w="295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减压器功能检查</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每周</w:t>
            </w:r>
          </w:p>
        </w:tc>
        <w:tc>
          <w:tcPr>
            <w:tcW w:w="386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测试对比减压前和减压后压力稳定性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3</w:t>
            </w:r>
          </w:p>
        </w:tc>
        <w:tc>
          <w:tcPr>
            <w:tcW w:w="295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空瓶应急切换性能检查</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每周</w:t>
            </w:r>
          </w:p>
        </w:tc>
        <w:tc>
          <w:tcPr>
            <w:tcW w:w="386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检查出现空瓶时，汇流排能否应急或自动切换到另一组。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4</w:t>
            </w:r>
          </w:p>
        </w:tc>
        <w:tc>
          <w:tcPr>
            <w:tcW w:w="295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报警器报警性能检查</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每周</w:t>
            </w:r>
          </w:p>
        </w:tc>
        <w:tc>
          <w:tcPr>
            <w:tcW w:w="386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出现空瓶、超压后报警准确定检查</w:t>
            </w:r>
          </w:p>
        </w:tc>
      </w:tr>
    </w:tbl>
    <w:p>
      <w:pPr>
        <w:pStyle w:val="9"/>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5.传呼系统部分</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textAlignment w:val="auto"/>
        <w:rPr>
          <w:rFonts w:hint="eastAsia" w:ascii="方正楷体_GBK" w:hAnsi="方正楷体_GBK" w:eastAsia="方正楷体_GBK" w:cs="方正楷体_GBK"/>
          <w:kern w:val="2"/>
          <w:sz w:val="24"/>
          <w:szCs w:val="18"/>
          <w:lang w:val="en-US" w:eastAsia="zh-CN" w:bidi="ar-SA"/>
        </w:rPr>
      </w:pPr>
    </w:p>
    <w:tbl>
      <w:tblPr>
        <w:tblStyle w:val="12"/>
        <w:tblW w:w="8760" w:type="dxa"/>
        <w:tblInd w:w="-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1"/>
        <w:gridCol w:w="2405"/>
        <w:gridCol w:w="1001"/>
        <w:gridCol w:w="3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序号</w:t>
            </w: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维保项目</w:t>
            </w:r>
          </w:p>
        </w:tc>
        <w:tc>
          <w:tcPr>
            <w:tcW w:w="100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维保周期</w:t>
            </w:r>
          </w:p>
        </w:tc>
        <w:tc>
          <w:tcPr>
            <w:tcW w:w="376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维保说明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1</w:t>
            </w: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软件性能检查</w:t>
            </w:r>
          </w:p>
        </w:tc>
        <w:tc>
          <w:tcPr>
            <w:tcW w:w="100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每周</w:t>
            </w:r>
          </w:p>
        </w:tc>
        <w:tc>
          <w:tcPr>
            <w:tcW w:w="376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呼叫处理效率检测，各种信息更新性能检测，数据同步性能检测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2</w:t>
            </w: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HIS系统联网性能检查</w:t>
            </w:r>
          </w:p>
        </w:tc>
        <w:tc>
          <w:tcPr>
            <w:tcW w:w="100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每周</w:t>
            </w:r>
          </w:p>
        </w:tc>
        <w:tc>
          <w:tcPr>
            <w:tcW w:w="376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网络连接性能检测，数据刷新性能检测，数据提取性能检测。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3</w:t>
            </w: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传呼主机性能检查</w:t>
            </w:r>
          </w:p>
        </w:tc>
        <w:tc>
          <w:tcPr>
            <w:tcW w:w="100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每周</w:t>
            </w:r>
          </w:p>
        </w:tc>
        <w:tc>
          <w:tcPr>
            <w:tcW w:w="376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呼叫和信息处理能力检查，时间等信息显示准确定检查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4</w:t>
            </w: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紧急呼叫分机性能检查</w:t>
            </w:r>
          </w:p>
        </w:tc>
        <w:tc>
          <w:tcPr>
            <w:tcW w:w="100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每周</w:t>
            </w:r>
          </w:p>
        </w:tc>
        <w:tc>
          <w:tcPr>
            <w:tcW w:w="376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拉绳呼叫性能检查、紧急呼叫按钮检查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5</w:t>
            </w: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传呼分机性能检查</w:t>
            </w:r>
          </w:p>
        </w:tc>
        <w:tc>
          <w:tcPr>
            <w:tcW w:w="100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每周</w:t>
            </w:r>
          </w:p>
        </w:tc>
        <w:tc>
          <w:tcPr>
            <w:tcW w:w="376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分机通讯性能、只能检查，显示性能、广播功能、数据同步性能检查</w:t>
            </w:r>
          </w:p>
        </w:tc>
      </w:tr>
    </w:tbl>
    <w:p>
      <w:pPr>
        <w:pStyle w:val="9"/>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textAlignment w:val="auto"/>
        <w:rPr>
          <w:rFonts w:hint="default"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6.口腔压缩空气系</w:t>
      </w:r>
    </w:p>
    <w:tbl>
      <w:tblPr>
        <w:tblStyle w:val="12"/>
        <w:tblW w:w="8820" w:type="dxa"/>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7"/>
        <w:gridCol w:w="2334"/>
        <w:gridCol w:w="985"/>
        <w:gridCol w:w="3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51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序号</w:t>
            </w:r>
          </w:p>
        </w:tc>
        <w:tc>
          <w:tcPr>
            <w:tcW w:w="233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维保项目</w:t>
            </w:r>
          </w:p>
        </w:tc>
        <w:tc>
          <w:tcPr>
            <w:tcW w:w="98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维保周期</w:t>
            </w:r>
          </w:p>
        </w:tc>
        <w:tc>
          <w:tcPr>
            <w:tcW w:w="398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维保说明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1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1</w:t>
            </w:r>
          </w:p>
        </w:tc>
        <w:tc>
          <w:tcPr>
            <w:tcW w:w="233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空压机性能检查</w:t>
            </w:r>
          </w:p>
        </w:tc>
        <w:tc>
          <w:tcPr>
            <w:tcW w:w="98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每周</w:t>
            </w:r>
          </w:p>
        </w:tc>
        <w:tc>
          <w:tcPr>
            <w:tcW w:w="398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检查空压机运行油位、噪音、温度、电流、电压、最高压力值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51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2</w:t>
            </w:r>
          </w:p>
        </w:tc>
        <w:tc>
          <w:tcPr>
            <w:tcW w:w="233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冷干机性能检查</w:t>
            </w:r>
          </w:p>
        </w:tc>
        <w:tc>
          <w:tcPr>
            <w:tcW w:w="98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每周</w:t>
            </w:r>
          </w:p>
        </w:tc>
        <w:tc>
          <w:tcPr>
            <w:tcW w:w="398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冷干机的制冷性能检查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1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3</w:t>
            </w:r>
          </w:p>
        </w:tc>
        <w:tc>
          <w:tcPr>
            <w:tcW w:w="233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空气罐检查</w:t>
            </w:r>
          </w:p>
        </w:tc>
        <w:tc>
          <w:tcPr>
            <w:tcW w:w="98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每周</w:t>
            </w:r>
          </w:p>
        </w:tc>
        <w:tc>
          <w:tcPr>
            <w:tcW w:w="398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检查电磁阀工作状态，安全阀、压力表的工作状态。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51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3</w:t>
            </w:r>
          </w:p>
        </w:tc>
        <w:tc>
          <w:tcPr>
            <w:tcW w:w="233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管路过滤器性能检查</w:t>
            </w:r>
          </w:p>
        </w:tc>
        <w:tc>
          <w:tcPr>
            <w:tcW w:w="98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每周</w:t>
            </w:r>
          </w:p>
        </w:tc>
        <w:tc>
          <w:tcPr>
            <w:tcW w:w="398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检查排污性能，检查过滤效率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1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4</w:t>
            </w:r>
          </w:p>
        </w:tc>
        <w:tc>
          <w:tcPr>
            <w:tcW w:w="233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空压机控制系统性能检查</w:t>
            </w:r>
          </w:p>
        </w:tc>
        <w:tc>
          <w:tcPr>
            <w:tcW w:w="98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每周</w:t>
            </w:r>
          </w:p>
        </w:tc>
        <w:tc>
          <w:tcPr>
            <w:tcW w:w="398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压力、传感器性能和数据的准确性测试，控制系统的性能测试。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51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5</w:t>
            </w:r>
          </w:p>
        </w:tc>
        <w:tc>
          <w:tcPr>
            <w:tcW w:w="233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空压机组安全性</w:t>
            </w:r>
          </w:p>
        </w:tc>
        <w:tc>
          <w:tcPr>
            <w:tcW w:w="98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每周</w:t>
            </w:r>
          </w:p>
        </w:tc>
        <w:tc>
          <w:tcPr>
            <w:tcW w:w="398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漏电电阻检测、电缆绝缘电阻及电缆完整性检查、控制柜各部件安全性检查、机组控制柜保护电路工作状态检查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51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6</w:t>
            </w:r>
          </w:p>
        </w:tc>
        <w:tc>
          <w:tcPr>
            <w:tcW w:w="233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系统密封性检查</w:t>
            </w:r>
          </w:p>
        </w:tc>
        <w:tc>
          <w:tcPr>
            <w:tcW w:w="98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每周</w:t>
            </w:r>
          </w:p>
        </w:tc>
        <w:tc>
          <w:tcPr>
            <w:tcW w:w="398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管路接头的密封状态检查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51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7</w:t>
            </w:r>
          </w:p>
        </w:tc>
        <w:tc>
          <w:tcPr>
            <w:tcW w:w="233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空压机机组保养</w:t>
            </w:r>
          </w:p>
        </w:tc>
        <w:tc>
          <w:tcPr>
            <w:tcW w:w="98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每周</w:t>
            </w:r>
          </w:p>
        </w:tc>
        <w:tc>
          <w:tcPr>
            <w:tcW w:w="398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巡检并维护空气过滤器、动力传输装置、散热器等，上述配件使用12个月左右，根据实际情况申请更换。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1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8</w:t>
            </w:r>
          </w:p>
        </w:tc>
        <w:tc>
          <w:tcPr>
            <w:tcW w:w="233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吸附式干燥机</w:t>
            </w:r>
          </w:p>
        </w:tc>
        <w:tc>
          <w:tcPr>
            <w:tcW w:w="98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每周</w:t>
            </w:r>
          </w:p>
        </w:tc>
        <w:tc>
          <w:tcPr>
            <w:tcW w:w="398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巡检并维护消音器、干燥剂，上述配件使用24个月左右，根据实际情况申请更换。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51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9</w:t>
            </w:r>
          </w:p>
        </w:tc>
        <w:tc>
          <w:tcPr>
            <w:tcW w:w="233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管路过滤器保养</w:t>
            </w:r>
          </w:p>
        </w:tc>
        <w:tc>
          <w:tcPr>
            <w:tcW w:w="98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每周</w:t>
            </w:r>
          </w:p>
        </w:tc>
        <w:tc>
          <w:tcPr>
            <w:tcW w:w="398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巡检并维护过滤器滤芯，上述配件使用12个月左右，根据实际情况更换。</w:t>
            </w:r>
          </w:p>
        </w:tc>
      </w:tr>
    </w:tbl>
    <w:p>
      <w:pPr>
        <w:keepNext w:val="0"/>
        <w:keepLines w:val="0"/>
        <w:pageBreakBefore w:val="0"/>
        <w:numPr>
          <w:ilvl w:val="0"/>
          <w:numId w:val="0"/>
        </w:numPr>
        <w:kinsoku/>
        <w:wordWrap/>
        <w:overflowPunct/>
        <w:topLinePunct w:val="0"/>
        <w:autoSpaceDE/>
        <w:autoSpaceDN/>
        <w:bidi w:val="0"/>
        <w:spacing w:line="440" w:lineRule="exact"/>
        <w:textAlignment w:val="auto"/>
        <w:rPr>
          <w:rFonts w:hint="eastAsia"/>
          <w:lang w:val="en-US" w:eastAsia="zh-CN"/>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textAlignment w:val="auto"/>
        <w:rPr>
          <w:rFonts w:hint="default"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7.口腔科负压抽吸站</w:t>
      </w:r>
    </w:p>
    <w:tbl>
      <w:tblPr>
        <w:tblStyle w:val="12"/>
        <w:tblW w:w="88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2389"/>
        <w:gridCol w:w="1066"/>
        <w:gridCol w:w="3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69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序号</w:t>
            </w:r>
          </w:p>
        </w:tc>
        <w:tc>
          <w:tcPr>
            <w:tcW w:w="238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维保项目</w:t>
            </w:r>
          </w:p>
        </w:tc>
        <w:tc>
          <w:tcPr>
            <w:tcW w:w="106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维保周期</w:t>
            </w:r>
          </w:p>
        </w:tc>
        <w:tc>
          <w:tcPr>
            <w:tcW w:w="374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维保说明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69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1</w:t>
            </w:r>
          </w:p>
        </w:tc>
        <w:tc>
          <w:tcPr>
            <w:tcW w:w="238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抽吸机运行状态检查</w:t>
            </w:r>
          </w:p>
        </w:tc>
        <w:tc>
          <w:tcPr>
            <w:tcW w:w="106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每周</w:t>
            </w:r>
          </w:p>
        </w:tc>
        <w:tc>
          <w:tcPr>
            <w:tcW w:w="374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检查泵体、泵头是否裂纹，是否有异响、卡死。</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检查配套电机运行状态。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69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2</w:t>
            </w:r>
          </w:p>
        </w:tc>
        <w:tc>
          <w:tcPr>
            <w:tcW w:w="238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电磁阀性能检查</w:t>
            </w:r>
          </w:p>
        </w:tc>
        <w:tc>
          <w:tcPr>
            <w:tcW w:w="106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每周</w:t>
            </w:r>
          </w:p>
        </w:tc>
        <w:tc>
          <w:tcPr>
            <w:tcW w:w="374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检查电磁阀的开关性能、密封性能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3</w:t>
            </w:r>
          </w:p>
        </w:tc>
        <w:tc>
          <w:tcPr>
            <w:tcW w:w="238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水系统性能检查</w:t>
            </w:r>
          </w:p>
        </w:tc>
        <w:tc>
          <w:tcPr>
            <w:tcW w:w="106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每周</w:t>
            </w:r>
          </w:p>
        </w:tc>
        <w:tc>
          <w:tcPr>
            <w:tcW w:w="374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水泵、阀门运行情况检查，检测进水和排水是否通畅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4</w:t>
            </w:r>
          </w:p>
        </w:tc>
        <w:tc>
          <w:tcPr>
            <w:tcW w:w="238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控制系统性能检查</w:t>
            </w:r>
          </w:p>
        </w:tc>
        <w:tc>
          <w:tcPr>
            <w:tcW w:w="106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每周</w:t>
            </w:r>
          </w:p>
        </w:tc>
        <w:tc>
          <w:tcPr>
            <w:tcW w:w="374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真空度、传感器性能和数据的准确性测试，远程、就地控制系统的性能测试。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69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5</w:t>
            </w:r>
          </w:p>
        </w:tc>
        <w:tc>
          <w:tcPr>
            <w:tcW w:w="238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机组过滤系统检查</w:t>
            </w:r>
          </w:p>
        </w:tc>
        <w:tc>
          <w:tcPr>
            <w:tcW w:w="106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每周</w:t>
            </w:r>
          </w:p>
        </w:tc>
        <w:tc>
          <w:tcPr>
            <w:tcW w:w="374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过滤系统检查、去污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69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6</w:t>
            </w:r>
          </w:p>
        </w:tc>
        <w:tc>
          <w:tcPr>
            <w:tcW w:w="238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机组安全性检查</w:t>
            </w:r>
          </w:p>
        </w:tc>
        <w:tc>
          <w:tcPr>
            <w:tcW w:w="106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每周</w:t>
            </w:r>
          </w:p>
        </w:tc>
        <w:tc>
          <w:tcPr>
            <w:tcW w:w="374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漏电电阻检测、电缆绝缘电阻及电缆完整性检查、控制柜各部件安全性检查、机组控制柜保护电路工作状态检查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69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7</w:t>
            </w:r>
          </w:p>
        </w:tc>
        <w:tc>
          <w:tcPr>
            <w:tcW w:w="238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系统密封性检查</w:t>
            </w:r>
          </w:p>
        </w:tc>
        <w:tc>
          <w:tcPr>
            <w:tcW w:w="106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每周</w:t>
            </w:r>
          </w:p>
        </w:tc>
        <w:tc>
          <w:tcPr>
            <w:tcW w:w="374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管路接头的密封状态检查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69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8</w:t>
            </w:r>
          </w:p>
        </w:tc>
        <w:tc>
          <w:tcPr>
            <w:tcW w:w="238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分离塔检查</w:t>
            </w:r>
          </w:p>
        </w:tc>
        <w:tc>
          <w:tcPr>
            <w:tcW w:w="106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每周</w:t>
            </w:r>
          </w:p>
        </w:tc>
        <w:tc>
          <w:tcPr>
            <w:tcW w:w="374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分离塔内清洗、去污。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69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p>
        </w:tc>
        <w:tc>
          <w:tcPr>
            <w:tcW w:w="238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p>
        </w:tc>
        <w:tc>
          <w:tcPr>
            <w:tcW w:w="106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p>
        </w:tc>
        <w:tc>
          <w:tcPr>
            <w:tcW w:w="374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方正楷体_GBK" w:hAnsi="方正楷体_GBK" w:eastAsia="方正楷体_GBK" w:cs="方正楷体_GBK"/>
                <w:kern w:val="2"/>
                <w:sz w:val="24"/>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69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9</w:t>
            </w:r>
          </w:p>
        </w:tc>
        <w:tc>
          <w:tcPr>
            <w:tcW w:w="238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机组整体保养</w:t>
            </w:r>
          </w:p>
        </w:tc>
        <w:tc>
          <w:tcPr>
            <w:tcW w:w="106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每周</w:t>
            </w:r>
          </w:p>
        </w:tc>
        <w:tc>
          <w:tcPr>
            <w:tcW w:w="374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巡检维护过滤器滤芯，电机轴承润滑油，上述配件使用12个月左右，根据实际情况更换。</w:t>
            </w:r>
          </w:p>
        </w:tc>
      </w:tr>
    </w:tbl>
    <w:p>
      <w:pPr>
        <w:pStyle w:val="9"/>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textAlignment w:val="auto"/>
        <w:rPr>
          <w:rFonts w:hint="default"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8.医用气体管道设施部分</w:t>
      </w:r>
    </w:p>
    <w:tbl>
      <w:tblPr>
        <w:tblStyle w:val="12"/>
        <w:tblW w:w="8915"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2365"/>
        <w:gridCol w:w="1086"/>
        <w:gridCol w:w="3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65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序号</w:t>
            </w:r>
          </w:p>
        </w:tc>
        <w:tc>
          <w:tcPr>
            <w:tcW w:w="236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维保项目</w:t>
            </w: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维保周期</w:t>
            </w:r>
          </w:p>
        </w:tc>
        <w:tc>
          <w:tcPr>
            <w:tcW w:w="381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维保说明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65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1</w:t>
            </w:r>
          </w:p>
        </w:tc>
        <w:tc>
          <w:tcPr>
            <w:tcW w:w="236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气体终端性能检测</w:t>
            </w: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每周</w:t>
            </w:r>
          </w:p>
        </w:tc>
        <w:tc>
          <w:tcPr>
            <w:tcW w:w="381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检测终端密封性、插拔性能、出口压力、气体流量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65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2</w:t>
            </w:r>
          </w:p>
        </w:tc>
        <w:tc>
          <w:tcPr>
            <w:tcW w:w="236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设备带安全性能检查</w:t>
            </w: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每周</w:t>
            </w:r>
          </w:p>
        </w:tc>
        <w:tc>
          <w:tcPr>
            <w:tcW w:w="381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检查有无松动，影响安全的位置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65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3</w:t>
            </w:r>
          </w:p>
        </w:tc>
        <w:tc>
          <w:tcPr>
            <w:tcW w:w="236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开关性能检查</w:t>
            </w: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每周</w:t>
            </w:r>
          </w:p>
        </w:tc>
        <w:tc>
          <w:tcPr>
            <w:tcW w:w="381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接触不良或有火花现象安全隐患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65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4</w:t>
            </w:r>
          </w:p>
        </w:tc>
        <w:tc>
          <w:tcPr>
            <w:tcW w:w="236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电源插座性能检查</w:t>
            </w: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每周</w:t>
            </w:r>
          </w:p>
        </w:tc>
        <w:tc>
          <w:tcPr>
            <w:tcW w:w="381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插孔有无松动，接触不良或有火花现象、缺相等安全隐患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65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5</w:t>
            </w:r>
          </w:p>
        </w:tc>
        <w:tc>
          <w:tcPr>
            <w:tcW w:w="236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床头灯性能检查</w:t>
            </w: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每周</w:t>
            </w:r>
          </w:p>
        </w:tc>
        <w:tc>
          <w:tcPr>
            <w:tcW w:w="381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是否正常工作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65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6</w:t>
            </w:r>
          </w:p>
        </w:tc>
        <w:tc>
          <w:tcPr>
            <w:tcW w:w="236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气体维修阀性能检查</w:t>
            </w: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每周</w:t>
            </w:r>
          </w:p>
        </w:tc>
        <w:tc>
          <w:tcPr>
            <w:tcW w:w="381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维修阀门密封性检查</w:t>
            </w:r>
          </w:p>
        </w:tc>
      </w:tr>
    </w:tbl>
    <w:p>
      <w:pPr>
        <w:pStyle w:val="9"/>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9.病房设施部分</w:t>
      </w:r>
    </w:p>
    <w:tbl>
      <w:tblPr>
        <w:tblStyle w:val="12"/>
        <w:tblW w:w="8985"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0"/>
        <w:gridCol w:w="2490"/>
        <w:gridCol w:w="998"/>
        <w:gridCol w:w="3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740" w:type="dxa"/>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序号</w:t>
            </w:r>
          </w:p>
        </w:tc>
        <w:tc>
          <w:tcPr>
            <w:tcW w:w="2490" w:type="dxa"/>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维保项目</w:t>
            </w:r>
          </w:p>
        </w:tc>
        <w:tc>
          <w:tcPr>
            <w:tcW w:w="998" w:type="dxa"/>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维保周期</w:t>
            </w:r>
          </w:p>
        </w:tc>
        <w:tc>
          <w:tcPr>
            <w:tcW w:w="3757" w:type="dxa"/>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维保说明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740" w:type="dxa"/>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1</w:t>
            </w:r>
          </w:p>
        </w:tc>
        <w:tc>
          <w:tcPr>
            <w:tcW w:w="2490" w:type="dxa"/>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管道系统检查</w:t>
            </w:r>
          </w:p>
        </w:tc>
        <w:tc>
          <w:tcPr>
            <w:tcW w:w="998" w:type="dxa"/>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每年</w:t>
            </w:r>
          </w:p>
        </w:tc>
        <w:tc>
          <w:tcPr>
            <w:tcW w:w="3757" w:type="dxa"/>
            <w:vAlign w:val="center"/>
          </w:tcPr>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检查吊顶内管道弯曲、下沉及异常变形等现象，气密性检查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740" w:type="dxa"/>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2</w:t>
            </w:r>
          </w:p>
        </w:tc>
        <w:tc>
          <w:tcPr>
            <w:tcW w:w="2490" w:type="dxa"/>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二级稳压箱密封性能检查</w:t>
            </w:r>
          </w:p>
        </w:tc>
        <w:tc>
          <w:tcPr>
            <w:tcW w:w="998" w:type="dxa"/>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每周</w:t>
            </w:r>
          </w:p>
        </w:tc>
        <w:tc>
          <w:tcPr>
            <w:tcW w:w="3757" w:type="dxa"/>
            <w:vAlign w:val="center"/>
          </w:tcPr>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检查密封套装和芯体组合件，上述配件使用6个月左右，根据实际情况申请更换。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740" w:type="dxa"/>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3</w:t>
            </w:r>
          </w:p>
        </w:tc>
        <w:tc>
          <w:tcPr>
            <w:tcW w:w="2490" w:type="dxa"/>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二级稳压箱减压器功能检查</w:t>
            </w:r>
          </w:p>
        </w:tc>
        <w:tc>
          <w:tcPr>
            <w:tcW w:w="998" w:type="dxa"/>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每周</w:t>
            </w:r>
          </w:p>
        </w:tc>
        <w:tc>
          <w:tcPr>
            <w:tcW w:w="3757" w:type="dxa"/>
            <w:vAlign w:val="center"/>
          </w:tcPr>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测试对比减压前和减压后压力稳定性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740" w:type="dxa"/>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4</w:t>
            </w:r>
          </w:p>
        </w:tc>
        <w:tc>
          <w:tcPr>
            <w:tcW w:w="2490" w:type="dxa"/>
            <w:vAlign w:val="center"/>
          </w:tcPr>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压力监护报警装置检测</w:t>
            </w:r>
          </w:p>
        </w:tc>
        <w:tc>
          <w:tcPr>
            <w:tcW w:w="998" w:type="dxa"/>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每周</w:t>
            </w:r>
          </w:p>
        </w:tc>
        <w:tc>
          <w:tcPr>
            <w:tcW w:w="3757" w:type="dxa"/>
            <w:vAlign w:val="center"/>
          </w:tcPr>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检测报警、声光、声音等性能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740" w:type="dxa"/>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5</w:t>
            </w:r>
          </w:p>
        </w:tc>
        <w:tc>
          <w:tcPr>
            <w:tcW w:w="2490" w:type="dxa"/>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压力监护报警装置校准</w:t>
            </w:r>
          </w:p>
        </w:tc>
        <w:tc>
          <w:tcPr>
            <w:tcW w:w="998" w:type="dxa"/>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每周</w:t>
            </w:r>
          </w:p>
        </w:tc>
        <w:tc>
          <w:tcPr>
            <w:tcW w:w="3757" w:type="dxa"/>
            <w:vAlign w:val="center"/>
          </w:tcPr>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效准压力、报警参数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740" w:type="dxa"/>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6</w:t>
            </w:r>
          </w:p>
        </w:tc>
        <w:tc>
          <w:tcPr>
            <w:tcW w:w="2490" w:type="dxa"/>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氧气流量计性能检查</w:t>
            </w:r>
          </w:p>
        </w:tc>
        <w:tc>
          <w:tcPr>
            <w:tcW w:w="998" w:type="dxa"/>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每周</w:t>
            </w:r>
          </w:p>
        </w:tc>
        <w:tc>
          <w:tcPr>
            <w:tcW w:w="3757" w:type="dxa"/>
            <w:vAlign w:val="center"/>
          </w:tcPr>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显示功能、瞬时流量检查，传感器及连接线路检查</w:t>
            </w:r>
          </w:p>
        </w:tc>
      </w:tr>
    </w:tbl>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10.智能化远程监控系统</w:t>
      </w:r>
    </w:p>
    <w:tbl>
      <w:tblPr>
        <w:tblStyle w:val="12"/>
        <w:tblW w:w="8985" w:type="dxa"/>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4"/>
        <w:gridCol w:w="2417"/>
        <w:gridCol w:w="1038"/>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14" w:type="dxa"/>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序号</w:t>
            </w:r>
          </w:p>
        </w:tc>
        <w:tc>
          <w:tcPr>
            <w:tcW w:w="2417" w:type="dxa"/>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维保项目</w:t>
            </w:r>
          </w:p>
        </w:tc>
        <w:tc>
          <w:tcPr>
            <w:tcW w:w="1038" w:type="dxa"/>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维保周期</w:t>
            </w:r>
          </w:p>
        </w:tc>
        <w:tc>
          <w:tcPr>
            <w:tcW w:w="3816" w:type="dxa"/>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维保说明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14" w:type="dxa"/>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1</w:t>
            </w:r>
          </w:p>
        </w:tc>
        <w:tc>
          <w:tcPr>
            <w:tcW w:w="2417" w:type="dxa"/>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串口服务器通讯</w:t>
            </w:r>
          </w:p>
        </w:tc>
        <w:tc>
          <w:tcPr>
            <w:tcW w:w="1038" w:type="dxa"/>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每周</w:t>
            </w:r>
          </w:p>
        </w:tc>
        <w:tc>
          <w:tcPr>
            <w:tcW w:w="3816" w:type="dxa"/>
            <w:vAlign w:val="center"/>
          </w:tcPr>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检查指示灯是否正常，检查连接的端口、连接的线是否连接牢固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714" w:type="dxa"/>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2</w:t>
            </w:r>
          </w:p>
        </w:tc>
        <w:tc>
          <w:tcPr>
            <w:tcW w:w="2417" w:type="dxa"/>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交换机通讯</w:t>
            </w:r>
          </w:p>
        </w:tc>
        <w:tc>
          <w:tcPr>
            <w:tcW w:w="1038" w:type="dxa"/>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每周</w:t>
            </w:r>
          </w:p>
        </w:tc>
        <w:tc>
          <w:tcPr>
            <w:tcW w:w="3816" w:type="dxa"/>
            <w:vAlign w:val="center"/>
          </w:tcPr>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检查指示灯是否正常，检查连接的端口、连接的线是否连接牢固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714" w:type="dxa"/>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3</w:t>
            </w:r>
          </w:p>
        </w:tc>
        <w:tc>
          <w:tcPr>
            <w:tcW w:w="2417" w:type="dxa"/>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光纤收发器</w:t>
            </w:r>
          </w:p>
        </w:tc>
        <w:tc>
          <w:tcPr>
            <w:tcW w:w="1038" w:type="dxa"/>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每周</w:t>
            </w:r>
          </w:p>
        </w:tc>
        <w:tc>
          <w:tcPr>
            <w:tcW w:w="3816" w:type="dxa"/>
            <w:vAlign w:val="center"/>
          </w:tcPr>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检查指示灯是否正常，检查连接的端口、连接的线是否连接牢固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714" w:type="dxa"/>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4</w:t>
            </w:r>
          </w:p>
        </w:tc>
        <w:tc>
          <w:tcPr>
            <w:tcW w:w="2417" w:type="dxa"/>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电脑显示器</w:t>
            </w:r>
          </w:p>
        </w:tc>
        <w:tc>
          <w:tcPr>
            <w:tcW w:w="1038" w:type="dxa"/>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每周</w:t>
            </w:r>
          </w:p>
        </w:tc>
        <w:tc>
          <w:tcPr>
            <w:tcW w:w="3816" w:type="dxa"/>
            <w:vAlign w:val="center"/>
          </w:tcPr>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检查指示灯是否正常，检查连接的端口、连接的线是否连接牢固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714" w:type="dxa"/>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5</w:t>
            </w:r>
          </w:p>
        </w:tc>
        <w:tc>
          <w:tcPr>
            <w:tcW w:w="2417" w:type="dxa"/>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电脑主机</w:t>
            </w:r>
          </w:p>
        </w:tc>
        <w:tc>
          <w:tcPr>
            <w:tcW w:w="1038" w:type="dxa"/>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每周</w:t>
            </w:r>
          </w:p>
        </w:tc>
        <w:tc>
          <w:tcPr>
            <w:tcW w:w="3816" w:type="dxa"/>
            <w:vAlign w:val="center"/>
          </w:tcPr>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检查指示灯是否正常，检查连接的端口、连接的线是否连接牢固</w:t>
            </w:r>
          </w:p>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系统维护，根据需要时更新系统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714" w:type="dxa"/>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6</w:t>
            </w:r>
          </w:p>
        </w:tc>
        <w:tc>
          <w:tcPr>
            <w:tcW w:w="2417" w:type="dxa"/>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鼠标、键盘</w:t>
            </w:r>
          </w:p>
        </w:tc>
        <w:tc>
          <w:tcPr>
            <w:tcW w:w="1038" w:type="dxa"/>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每周</w:t>
            </w:r>
          </w:p>
        </w:tc>
        <w:tc>
          <w:tcPr>
            <w:tcW w:w="3816" w:type="dxa"/>
            <w:vAlign w:val="center"/>
          </w:tcPr>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检查指示灯是否正常，检查连接的端口、连接的线是否连接牢固</w:t>
            </w:r>
          </w:p>
        </w:tc>
      </w:tr>
    </w:tbl>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三、技术服务总体要求：</w:t>
      </w:r>
    </w:p>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（一）医用气体系统日常维护维修，全天24小时应急处理，零配件更换等维修工作：</w:t>
      </w:r>
    </w:p>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（1）每周7×24小时；</w:t>
      </w:r>
    </w:p>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（2）电话立即响应，20分钟内到达现场；检查并排除故障；</w:t>
      </w:r>
    </w:p>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（3）确系设备损坏等原因无法完全恢复的，应将系统故障降至最低，同时写出书面的维修报告，确定解决办法和最后期限。</w:t>
      </w:r>
    </w:p>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（二）设备配件、材料更换 维保期内，如巡检中发现系统设备或配件需要更换，按以下方式处理：</w:t>
      </w:r>
    </w:p>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1）单价500元以上零配件由甲方提供，由乙方负责安装及调试。（单价高于500元以上的配件由乙方提供报价清单，由甲方按照报价清单的相应单价认质认价，维修和更换所需的辅料及工具由乙方承担），甲方可按报价向乙方采购或甲方自行采购。</w:t>
      </w:r>
    </w:p>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2）单价500元以下（包括但不限于四氟垫片及各连接处垫片、压力表、电控柜小型电器原件（正压、负压）、传呼手柄线、分机电源、气体终端内所有零配件、各型号电源插座、各型号开关、灯管、连接软管、防尘罩等配件）由乙方承担。</w:t>
      </w:r>
    </w:p>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（3）压缩空气站房设备及负压中心站设备定期更换的耗材及配件纳入维保总额。</w:t>
      </w:r>
    </w:p>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（4）其他要求：</w:t>
      </w:r>
    </w:p>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4.1配件要求：提供机组的原装配件，其他零配件与现有系统或设备相匹配，质量保证期为一年。</w:t>
      </w:r>
    </w:p>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4.2乙方在现场提供一定数量的配品配件，不得以现场无零配件为理由拖延维修维护工作，影响临床工作。</w:t>
      </w:r>
    </w:p>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4.3压力表，安全阀等由乙方负责提供备用品，拆下后按照相关规定委托重庆市计量质量检测研究院进行效验，以保证仪表正常，以检测单位开具的发票为准，费用由乙方承担。</w:t>
      </w:r>
    </w:p>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（三）服务响应</w:t>
      </w:r>
    </w:p>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（1）每周7×24小时，不间断提供技术支持。</w:t>
      </w:r>
    </w:p>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方正楷体_GBK" w:hAnsi="方正楷体_GBK" w:eastAsia="方正楷体_GBK" w:cs="方正楷体_GBK"/>
          <w:kern w:val="2"/>
          <w:sz w:val="24"/>
          <w:szCs w:val="18"/>
          <w:lang w:val="en-US" w:eastAsia="zh-CN" w:bidi="ar-SA"/>
        </w:rPr>
      </w:pPr>
      <w:r>
        <w:rPr>
          <w:rFonts w:hint="eastAsia" w:ascii="方正楷体_GBK" w:hAnsi="方正楷体_GBK" w:eastAsia="方正楷体_GBK" w:cs="方正楷体_GBK"/>
          <w:kern w:val="2"/>
          <w:sz w:val="24"/>
          <w:szCs w:val="18"/>
          <w:lang w:val="en-US" w:eastAsia="zh-CN" w:bidi="ar-SA"/>
        </w:rPr>
        <w:t>（2）免费为甲方培训2-3名技术人员进行日常用电、设备保养、维修。</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textAlignment w:val="auto"/>
        <w:rPr>
          <w:rFonts w:hint="eastAsia" w:ascii="方正楷体_GBK" w:hAnsi="方正楷体_GBK" w:eastAsia="方正楷体_GBK" w:cs="方正楷体_GBK"/>
          <w:kern w:val="2"/>
          <w:sz w:val="24"/>
          <w:szCs w:val="18"/>
          <w:lang w:val="en-US" w:eastAsia="zh-CN" w:bidi="ar-SA"/>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textAlignment w:val="auto"/>
        <w:rPr>
          <w:rFonts w:hint="eastAsia" w:ascii="方正楷体_GBK" w:hAnsi="方正楷体_GBK" w:eastAsia="方正楷体_GBK" w:cs="方正楷体_GBK"/>
          <w:kern w:val="2"/>
          <w:sz w:val="24"/>
          <w:szCs w:val="18"/>
          <w:lang w:val="en-US" w:eastAsia="zh-CN" w:bidi="ar-SA"/>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textAlignment w:val="auto"/>
        <w:rPr>
          <w:rFonts w:hint="eastAsia" w:ascii="方正楷体_GBK" w:hAnsi="方正楷体_GBK" w:eastAsia="方正楷体_GBK" w:cs="方正楷体_GBK"/>
          <w:kern w:val="2"/>
          <w:sz w:val="24"/>
          <w:szCs w:val="18"/>
          <w:lang w:val="en-US" w:eastAsia="zh-CN" w:bidi="ar-SA"/>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textAlignment w:val="auto"/>
        <w:rPr>
          <w:rFonts w:hint="eastAsia" w:ascii="方正楷体_GBK" w:hAnsi="方正楷体_GBK" w:eastAsia="方正楷体_GBK" w:cs="方正楷体_GBK"/>
          <w:kern w:val="2"/>
          <w:sz w:val="24"/>
          <w:szCs w:val="18"/>
          <w:lang w:val="en-US" w:eastAsia="zh-CN" w:bidi="ar-SA"/>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textAlignment w:val="auto"/>
        <w:rPr>
          <w:rFonts w:hint="eastAsia" w:ascii="方正楷体_GBK" w:hAnsi="方正楷体_GBK" w:eastAsia="方正楷体_GBK" w:cs="方正楷体_GBK"/>
          <w:kern w:val="2"/>
          <w:sz w:val="24"/>
          <w:szCs w:val="18"/>
          <w:lang w:val="en-US" w:eastAsia="zh-CN" w:bidi="ar-SA"/>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textAlignment w:val="auto"/>
        <w:rPr>
          <w:rFonts w:hint="eastAsia" w:ascii="方正楷体_GBK" w:hAnsi="方正楷体_GBK" w:eastAsia="方正楷体_GBK" w:cs="方正楷体_GBK"/>
          <w:kern w:val="2"/>
          <w:sz w:val="24"/>
          <w:szCs w:val="18"/>
          <w:lang w:val="en-US" w:eastAsia="zh-CN" w:bidi="ar-SA"/>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textAlignment w:val="auto"/>
        <w:rPr>
          <w:rFonts w:hint="eastAsia" w:ascii="方正楷体_GBK" w:hAnsi="方正楷体_GBK" w:eastAsia="方正楷体_GBK" w:cs="方正楷体_GBK"/>
          <w:kern w:val="2"/>
          <w:sz w:val="24"/>
          <w:szCs w:val="18"/>
          <w:lang w:val="en-US" w:eastAsia="zh-CN" w:bidi="ar-SA"/>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textAlignment w:val="auto"/>
        <w:rPr>
          <w:rFonts w:hint="eastAsia" w:ascii="方正楷体_GBK" w:hAnsi="方正楷体_GBK" w:eastAsia="方正楷体_GBK" w:cs="方正楷体_GBK"/>
          <w:kern w:val="2"/>
          <w:sz w:val="24"/>
          <w:szCs w:val="18"/>
          <w:lang w:val="en-US" w:eastAsia="zh-CN" w:bidi="ar-SA"/>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textAlignment w:val="auto"/>
        <w:rPr>
          <w:rFonts w:hint="eastAsia" w:ascii="方正楷体_GBK" w:hAnsi="方正楷体_GBK" w:eastAsia="方正楷体_GBK" w:cs="方正楷体_GBK"/>
          <w:kern w:val="2"/>
          <w:sz w:val="24"/>
          <w:szCs w:val="18"/>
          <w:lang w:val="en-US" w:eastAsia="zh-CN" w:bidi="ar-SA"/>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textAlignment w:val="auto"/>
        <w:rPr>
          <w:rFonts w:hint="eastAsia" w:ascii="方正楷体_GBK" w:hAnsi="方正楷体_GBK" w:eastAsia="方正楷体_GBK" w:cs="方正楷体_GBK"/>
          <w:kern w:val="2"/>
          <w:sz w:val="24"/>
          <w:szCs w:val="18"/>
          <w:lang w:val="en-US" w:eastAsia="zh-CN" w:bidi="ar-SA"/>
        </w:rPr>
      </w:pPr>
    </w:p>
    <w:p>
      <w:pPr>
        <w:pStyle w:val="9"/>
        <w:keepNext w:val="0"/>
        <w:keepLines w:val="0"/>
        <w:pageBreakBefore w:val="0"/>
        <w:widowControl w:val="0"/>
        <w:kinsoku/>
        <w:wordWrap/>
        <w:overflowPunct/>
        <w:topLinePunct w:val="0"/>
        <w:autoSpaceDE/>
        <w:autoSpaceDN/>
        <w:bidi w:val="0"/>
        <w:adjustRightInd/>
        <w:spacing w:beforeAutospacing="0" w:afterAutospacing="0" w:line="560" w:lineRule="exact"/>
        <w:textAlignment w:val="auto"/>
        <w:rPr>
          <w:rFonts w:hint="eastAsia" w:ascii="方正仿宋_GBK" w:hAnsi="方正仿宋_GBK" w:eastAsia="方正仿宋_GBK" w:cs="方正仿宋_GBK"/>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附件</w:t>
      </w:r>
      <w:r>
        <w:rPr>
          <w:rFonts w:hint="eastAsia" w:ascii="Times New Roman" w:hAnsi="Times New Roman" w:eastAsia="方正仿宋_GBK" w:cs="Times New Roman"/>
          <w:kern w:val="2"/>
          <w:sz w:val="32"/>
          <w:szCs w:val="32"/>
          <w:lang w:val="en-US" w:eastAsia="zh-CN" w:bidi="ar-SA"/>
        </w:rPr>
        <w:t>8</w:t>
      </w:r>
      <w:r>
        <w:rPr>
          <w:rFonts w:hint="eastAsia" w:ascii="方正仿宋_GBK" w:hAnsi="方正仿宋_GBK" w:eastAsia="方正仿宋_GBK" w:cs="方正仿宋_GBK"/>
          <w:kern w:val="2"/>
          <w:sz w:val="32"/>
          <w:szCs w:val="32"/>
          <w:lang w:val="en-US" w:eastAsia="zh-CN" w:bidi="ar-SA"/>
        </w:rPr>
        <w:t>：</w:t>
      </w:r>
    </w:p>
    <w:p>
      <w:pPr>
        <w:pStyle w:val="9"/>
        <w:keepNext w:val="0"/>
        <w:keepLines w:val="0"/>
        <w:pageBreakBefore w:val="0"/>
        <w:widowControl w:val="0"/>
        <w:kinsoku/>
        <w:wordWrap/>
        <w:overflowPunct/>
        <w:topLinePunct w:val="0"/>
        <w:autoSpaceDE/>
        <w:autoSpaceDN/>
        <w:bidi w:val="0"/>
        <w:adjustRightInd/>
        <w:spacing w:beforeAutospacing="0" w:afterAutospacing="0" w:line="560" w:lineRule="exact"/>
        <w:jc w:val="center"/>
        <w:textAlignment w:val="auto"/>
        <w:rPr>
          <w:rFonts w:hint="eastAsia" w:ascii="方正小标宋_GBK" w:hAnsi="方正小标宋_GBK" w:eastAsia="方正小标宋_GBK" w:cs="方正小标宋_GBK"/>
          <w:kern w:val="2"/>
          <w:sz w:val="44"/>
          <w:szCs w:val="44"/>
          <w:lang w:val="en-US" w:eastAsia="zh-CN" w:bidi="ar-SA"/>
        </w:rPr>
      </w:pPr>
      <w:r>
        <w:rPr>
          <w:rFonts w:hint="eastAsia" w:ascii="方正小标宋_GBK" w:hAnsi="方正小标宋_GBK" w:eastAsia="方正小标宋_GBK" w:cs="方正小标宋_GBK"/>
          <w:kern w:val="2"/>
          <w:sz w:val="44"/>
          <w:szCs w:val="44"/>
          <w:lang w:val="en-US" w:eastAsia="zh-CN" w:bidi="ar-SA"/>
        </w:rPr>
        <w:t>锅炉维保方案</w:t>
      </w:r>
    </w:p>
    <w:p>
      <w:pPr>
        <w:keepNext w:val="0"/>
        <w:keepLines w:val="0"/>
        <w:pageBreakBefore w:val="0"/>
        <w:widowControl w:val="0"/>
        <w:kinsoku/>
        <w:wordWrap/>
        <w:overflowPunct/>
        <w:topLinePunct w:val="0"/>
        <w:autoSpaceDE/>
        <w:autoSpaceDN/>
        <w:bidi w:val="0"/>
        <w:adjustRightInd/>
        <w:snapToGrid w:val="0"/>
        <w:spacing w:line="480" w:lineRule="auto"/>
        <w:textAlignment w:val="auto"/>
        <w:outlineLvl w:val="0"/>
        <w:rPr>
          <w:rFonts w:hint="eastAsia" w:ascii="宋体" w:hAnsi="宋体" w:eastAsia="宋体" w:cs="宋体"/>
          <w:b/>
          <w:bCs/>
          <w:color w:val="000000"/>
          <w:spacing w:val="0"/>
          <w:w w:val="100"/>
          <w:position w:val="0"/>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outlineLvl w:val="0"/>
        <w:rPr>
          <w:rFonts w:hint="eastAsia" w:ascii="方正黑体_GBK" w:hAnsi="方正黑体_GBK" w:eastAsia="方正黑体_GBK" w:cs="方正黑体_GBK"/>
          <w:b w:val="0"/>
          <w:bCs w:val="0"/>
          <w:snapToGrid w:val="0"/>
          <w:color w:val="000000"/>
          <w:spacing w:val="0"/>
          <w:w w:val="100"/>
          <w:position w:val="0"/>
          <w:sz w:val="32"/>
          <w:szCs w:val="32"/>
          <w:lang w:eastAsia="zh-CN"/>
        </w:rPr>
      </w:pPr>
      <w:r>
        <w:rPr>
          <w:rFonts w:hint="eastAsia" w:ascii="方正黑体_GBK" w:hAnsi="方正黑体_GBK" w:eastAsia="方正黑体_GBK" w:cs="方正黑体_GBK"/>
          <w:b w:val="0"/>
          <w:bCs w:val="0"/>
          <w:color w:val="000000"/>
          <w:spacing w:val="0"/>
          <w:w w:val="100"/>
          <w:position w:val="0"/>
          <w:sz w:val="32"/>
          <w:szCs w:val="32"/>
          <w:lang w:val="en-US" w:eastAsia="zh-CN"/>
        </w:rPr>
        <w:t>一、燃气锅炉维保服务</w:t>
      </w:r>
      <w:r>
        <w:rPr>
          <w:rFonts w:hint="eastAsia" w:ascii="方正黑体_GBK" w:hAnsi="方正黑体_GBK" w:eastAsia="方正黑体_GBK" w:cs="方正黑体_GBK"/>
          <w:b w:val="0"/>
          <w:bCs w:val="0"/>
          <w:color w:val="000000"/>
          <w:sz w:val="32"/>
          <w:szCs w:val="32"/>
        </w:rPr>
        <w:t>服务要求</w:t>
      </w:r>
    </w:p>
    <w:tbl>
      <w:tblPr>
        <w:tblStyle w:val="11"/>
        <w:tblW w:w="9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466"/>
        <w:gridCol w:w="1470"/>
        <w:gridCol w:w="4386"/>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tcBorders>
              <w:top w:val="single" w:color="auto" w:sz="12" w:space="0"/>
              <w:left w:val="single" w:color="auto" w:sz="12" w:space="0"/>
            </w:tcBorders>
            <w:shd w:val="pct10" w:color="auto" w:fill="auto"/>
            <w:noWrap w:val="0"/>
            <w:vAlign w:val="center"/>
          </w:tcPr>
          <w:p>
            <w:pPr>
              <w:keepNext w:val="0"/>
              <w:keepLines w:val="0"/>
              <w:pageBreakBefore w:val="0"/>
              <w:widowControl w:val="0"/>
              <w:kinsoku/>
              <w:wordWrap/>
              <w:overflowPunct/>
              <w:topLinePunct w:val="0"/>
              <w:autoSpaceDE/>
              <w:autoSpaceDN/>
              <w:bidi w:val="0"/>
              <w:spacing w:line="0" w:lineRule="atLeas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1466" w:type="dxa"/>
            <w:tcBorders>
              <w:top w:val="single" w:color="auto" w:sz="12" w:space="0"/>
            </w:tcBorders>
            <w:shd w:val="pct10" w:color="auto" w:fill="auto"/>
            <w:noWrap w:val="0"/>
            <w:vAlign w:val="center"/>
          </w:tcPr>
          <w:p>
            <w:pPr>
              <w:keepNext w:val="0"/>
              <w:keepLines w:val="0"/>
              <w:pageBreakBefore w:val="0"/>
              <w:widowControl w:val="0"/>
              <w:kinsoku/>
              <w:wordWrap/>
              <w:overflowPunct/>
              <w:topLinePunct w:val="0"/>
              <w:autoSpaceDE/>
              <w:autoSpaceDN/>
              <w:bidi w:val="0"/>
              <w:spacing w:line="0" w:lineRule="atLeas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维保项目</w:t>
            </w:r>
          </w:p>
        </w:tc>
        <w:tc>
          <w:tcPr>
            <w:tcW w:w="1470" w:type="dxa"/>
            <w:tcBorders>
              <w:top w:val="single" w:color="auto" w:sz="12" w:space="0"/>
            </w:tcBorders>
            <w:shd w:val="pct10" w:color="auto" w:fill="auto"/>
            <w:noWrap w:val="0"/>
            <w:vAlign w:val="center"/>
          </w:tcPr>
          <w:p>
            <w:pPr>
              <w:keepNext w:val="0"/>
              <w:keepLines w:val="0"/>
              <w:pageBreakBefore w:val="0"/>
              <w:widowControl w:val="0"/>
              <w:kinsoku/>
              <w:wordWrap/>
              <w:overflowPunct/>
              <w:topLinePunct w:val="0"/>
              <w:autoSpaceDE/>
              <w:autoSpaceDN/>
              <w:bidi w:val="0"/>
              <w:spacing w:line="0" w:lineRule="atLeas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拟维保频次</w:t>
            </w:r>
          </w:p>
          <w:p>
            <w:pPr>
              <w:keepNext w:val="0"/>
              <w:keepLines w:val="0"/>
              <w:pageBreakBefore w:val="0"/>
              <w:widowControl w:val="0"/>
              <w:kinsoku/>
              <w:wordWrap/>
              <w:overflowPunct/>
              <w:topLinePunct w:val="0"/>
              <w:autoSpaceDE/>
              <w:autoSpaceDN/>
              <w:bidi w:val="0"/>
              <w:spacing w:line="0" w:lineRule="atLeas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(次/台·年)</w:t>
            </w:r>
          </w:p>
        </w:tc>
        <w:tc>
          <w:tcPr>
            <w:tcW w:w="4386" w:type="dxa"/>
            <w:tcBorders>
              <w:top w:val="single" w:color="auto" w:sz="12" w:space="0"/>
              <w:right w:val="single" w:color="000000" w:sz="4" w:space="0"/>
            </w:tcBorders>
            <w:shd w:val="pct10" w:color="auto" w:fill="auto"/>
            <w:noWrap w:val="0"/>
            <w:vAlign w:val="center"/>
          </w:tcPr>
          <w:p>
            <w:pPr>
              <w:keepNext w:val="0"/>
              <w:keepLines w:val="0"/>
              <w:pageBreakBefore w:val="0"/>
              <w:widowControl w:val="0"/>
              <w:kinsoku/>
              <w:wordWrap/>
              <w:overflowPunct/>
              <w:topLinePunct w:val="0"/>
              <w:autoSpaceDE/>
              <w:autoSpaceDN/>
              <w:bidi w:val="0"/>
              <w:spacing w:line="0" w:lineRule="atLeas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工作说明</w:t>
            </w:r>
          </w:p>
        </w:tc>
        <w:tc>
          <w:tcPr>
            <w:tcW w:w="1203" w:type="dxa"/>
            <w:tcBorders>
              <w:top w:val="single" w:color="auto" w:sz="12" w:space="0"/>
              <w:left w:val="single" w:color="000000" w:sz="4" w:space="0"/>
              <w:right w:val="single" w:color="auto" w:sz="12" w:space="0"/>
            </w:tcBorders>
            <w:shd w:val="pct10" w:color="auto" w:fill="auto"/>
            <w:noWrap w:val="0"/>
            <w:vAlign w:val="center"/>
          </w:tcPr>
          <w:p>
            <w:pPr>
              <w:keepNext w:val="0"/>
              <w:keepLines w:val="0"/>
              <w:pageBreakBefore w:val="0"/>
              <w:widowControl w:val="0"/>
              <w:kinsoku/>
              <w:wordWrap/>
              <w:overflowPunct/>
              <w:topLinePunct w:val="0"/>
              <w:autoSpaceDE/>
              <w:autoSpaceDN/>
              <w:bidi w:val="0"/>
              <w:spacing w:line="0" w:lineRule="atLeas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tcBorders>
              <w:left w:val="single" w:color="auto" w:sz="12" w:space="0"/>
            </w:tcBorders>
            <w:noWrap w:val="0"/>
            <w:vAlign w:val="center"/>
          </w:tcPr>
          <w:p>
            <w:pPr>
              <w:keepNext w:val="0"/>
              <w:keepLines w:val="0"/>
              <w:pageBreakBefore w:val="0"/>
              <w:widowControl w:val="0"/>
              <w:kinsoku/>
              <w:wordWrap/>
              <w:overflowPunct/>
              <w:topLinePunct w:val="0"/>
              <w:autoSpaceDE/>
              <w:autoSpaceDN/>
              <w:bidi w:val="0"/>
              <w:spacing w:line="0" w:lineRule="atLeas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466" w:type="dxa"/>
            <w:noWrap w:val="0"/>
            <w:vAlign w:val="center"/>
          </w:tcPr>
          <w:p>
            <w:pPr>
              <w:keepNext w:val="0"/>
              <w:keepLines w:val="0"/>
              <w:pageBreakBefore w:val="0"/>
              <w:widowControl w:val="0"/>
              <w:kinsoku/>
              <w:wordWrap/>
              <w:overflowPunct/>
              <w:topLinePunct w:val="0"/>
              <w:autoSpaceDE/>
              <w:autoSpaceDN/>
              <w:bidi w:val="0"/>
              <w:spacing w:line="0" w:lineRule="atLeas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系统巡检</w:t>
            </w:r>
          </w:p>
        </w:tc>
        <w:tc>
          <w:tcPr>
            <w:tcW w:w="1470" w:type="dxa"/>
            <w:noWrap w:val="0"/>
            <w:vAlign w:val="center"/>
          </w:tcPr>
          <w:p>
            <w:pPr>
              <w:keepNext w:val="0"/>
              <w:keepLines w:val="0"/>
              <w:pageBreakBefore w:val="0"/>
              <w:widowControl w:val="0"/>
              <w:kinsoku/>
              <w:wordWrap/>
              <w:overflowPunct/>
              <w:topLinePunct w:val="0"/>
              <w:autoSpaceDE/>
              <w:autoSpaceDN/>
              <w:bidi w:val="0"/>
              <w:spacing w:line="0" w:lineRule="atLeas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12</w:t>
            </w:r>
          </w:p>
        </w:tc>
        <w:tc>
          <w:tcPr>
            <w:tcW w:w="4386" w:type="dxa"/>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0" w:lineRule="atLeas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定期检查系统、设备、阀门、</w:t>
            </w:r>
            <w:r>
              <w:rPr>
                <w:rFonts w:hint="eastAsia" w:ascii="宋体" w:hAnsi="宋体" w:eastAsia="宋体" w:cs="宋体"/>
                <w:b w:val="0"/>
                <w:bCs w:val="0"/>
                <w:color w:val="000000"/>
                <w:sz w:val="24"/>
                <w:szCs w:val="24"/>
              </w:rPr>
              <w:t>辅机、水泵</w:t>
            </w:r>
            <w:r>
              <w:rPr>
                <w:rFonts w:hint="eastAsia" w:ascii="宋体" w:hAnsi="宋体" w:eastAsia="宋体" w:cs="宋体"/>
                <w:color w:val="000000"/>
                <w:sz w:val="24"/>
                <w:szCs w:val="24"/>
              </w:rPr>
              <w:t>及仪表运行工况、外观，及时排除潜在的运行故障及安全隐患；</w:t>
            </w:r>
          </w:p>
        </w:tc>
        <w:tc>
          <w:tcPr>
            <w:tcW w:w="1203" w:type="dxa"/>
            <w:tcBorders>
              <w:left w:val="single" w:color="000000"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spacing w:line="0" w:lineRule="atLeas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tcBorders>
              <w:left w:val="single" w:color="auto" w:sz="12" w:space="0"/>
            </w:tcBorders>
            <w:noWrap w:val="0"/>
            <w:vAlign w:val="center"/>
          </w:tcPr>
          <w:p>
            <w:pPr>
              <w:keepNext w:val="0"/>
              <w:keepLines w:val="0"/>
              <w:pageBreakBefore w:val="0"/>
              <w:widowControl w:val="0"/>
              <w:kinsoku/>
              <w:wordWrap/>
              <w:overflowPunct/>
              <w:topLinePunct w:val="0"/>
              <w:autoSpaceDE/>
              <w:autoSpaceDN/>
              <w:bidi w:val="0"/>
              <w:spacing w:line="0" w:lineRule="atLeas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466" w:type="dxa"/>
            <w:noWrap w:val="0"/>
            <w:vAlign w:val="center"/>
          </w:tcPr>
          <w:p>
            <w:pPr>
              <w:keepNext w:val="0"/>
              <w:keepLines w:val="0"/>
              <w:pageBreakBefore w:val="0"/>
              <w:widowControl w:val="0"/>
              <w:kinsoku/>
              <w:wordWrap/>
              <w:overflowPunct/>
              <w:topLinePunct w:val="0"/>
              <w:autoSpaceDE/>
              <w:autoSpaceDN/>
              <w:bidi w:val="0"/>
              <w:spacing w:line="0" w:lineRule="atLeas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安全评估</w:t>
            </w:r>
          </w:p>
        </w:tc>
        <w:tc>
          <w:tcPr>
            <w:tcW w:w="1470" w:type="dxa"/>
            <w:noWrap w:val="0"/>
            <w:vAlign w:val="center"/>
          </w:tcPr>
          <w:p>
            <w:pPr>
              <w:keepNext w:val="0"/>
              <w:keepLines w:val="0"/>
              <w:pageBreakBefore w:val="0"/>
              <w:widowControl w:val="0"/>
              <w:kinsoku/>
              <w:wordWrap/>
              <w:overflowPunct/>
              <w:topLinePunct w:val="0"/>
              <w:autoSpaceDE/>
              <w:autoSpaceDN/>
              <w:bidi w:val="0"/>
              <w:spacing w:line="0" w:lineRule="atLeast"/>
              <w:jc w:val="center"/>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2</w:t>
            </w:r>
          </w:p>
        </w:tc>
        <w:tc>
          <w:tcPr>
            <w:tcW w:w="4386" w:type="dxa"/>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0" w:lineRule="atLeas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定期进行锅炉房安全检查和安全评估，及时准确地排查安全隐患，避免重大安全事故；</w:t>
            </w:r>
          </w:p>
        </w:tc>
        <w:tc>
          <w:tcPr>
            <w:tcW w:w="1203" w:type="dxa"/>
            <w:tcBorders>
              <w:left w:val="single" w:color="000000"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spacing w:line="0" w:lineRule="atLeas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每半年1次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tcBorders>
              <w:left w:val="single" w:color="auto" w:sz="12" w:space="0"/>
            </w:tcBorders>
            <w:noWrap w:val="0"/>
            <w:vAlign w:val="center"/>
          </w:tcPr>
          <w:p>
            <w:pPr>
              <w:keepNext w:val="0"/>
              <w:keepLines w:val="0"/>
              <w:pageBreakBefore w:val="0"/>
              <w:widowControl w:val="0"/>
              <w:kinsoku/>
              <w:wordWrap/>
              <w:overflowPunct/>
              <w:topLinePunct w:val="0"/>
              <w:autoSpaceDE/>
              <w:autoSpaceDN/>
              <w:bidi w:val="0"/>
              <w:spacing w:line="0" w:lineRule="atLeas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466" w:type="dxa"/>
            <w:noWrap w:val="0"/>
            <w:vAlign w:val="center"/>
          </w:tcPr>
          <w:p>
            <w:pPr>
              <w:keepNext w:val="0"/>
              <w:keepLines w:val="0"/>
              <w:pageBreakBefore w:val="0"/>
              <w:widowControl w:val="0"/>
              <w:kinsoku/>
              <w:wordWrap/>
              <w:overflowPunct/>
              <w:topLinePunct w:val="0"/>
              <w:autoSpaceDE/>
              <w:autoSpaceDN/>
              <w:bidi w:val="0"/>
              <w:spacing w:line="0" w:lineRule="atLeas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燃烧器保养</w:t>
            </w:r>
          </w:p>
        </w:tc>
        <w:tc>
          <w:tcPr>
            <w:tcW w:w="1470" w:type="dxa"/>
            <w:noWrap w:val="0"/>
            <w:vAlign w:val="center"/>
          </w:tcPr>
          <w:p>
            <w:pPr>
              <w:keepNext w:val="0"/>
              <w:keepLines w:val="0"/>
              <w:pageBreakBefore w:val="0"/>
              <w:widowControl w:val="0"/>
              <w:kinsoku/>
              <w:wordWrap/>
              <w:overflowPunct/>
              <w:topLinePunct w:val="0"/>
              <w:autoSpaceDE/>
              <w:autoSpaceDN/>
              <w:bidi w:val="0"/>
              <w:spacing w:line="0" w:lineRule="atLeast"/>
              <w:jc w:val="center"/>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1</w:t>
            </w:r>
          </w:p>
        </w:tc>
        <w:tc>
          <w:tcPr>
            <w:tcW w:w="4386" w:type="dxa"/>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0" w:lineRule="atLeas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 分解燃烧器，拆除机头、清洁喷嘴；</w:t>
            </w:r>
          </w:p>
          <w:p>
            <w:pPr>
              <w:keepNext w:val="0"/>
              <w:keepLines w:val="0"/>
              <w:pageBreakBefore w:val="0"/>
              <w:widowControl w:val="0"/>
              <w:kinsoku/>
              <w:wordWrap/>
              <w:overflowPunct/>
              <w:topLinePunct w:val="0"/>
              <w:autoSpaceDE/>
              <w:autoSpaceDN/>
              <w:bidi w:val="0"/>
              <w:spacing w:line="0" w:lineRule="atLeas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 清洁、调整点火电极；</w:t>
            </w:r>
          </w:p>
          <w:p>
            <w:pPr>
              <w:keepNext w:val="0"/>
              <w:keepLines w:val="0"/>
              <w:pageBreakBefore w:val="0"/>
              <w:widowControl w:val="0"/>
              <w:kinsoku/>
              <w:wordWrap/>
              <w:overflowPunct/>
              <w:topLinePunct w:val="0"/>
              <w:autoSpaceDE/>
              <w:autoSpaceDN/>
              <w:bidi w:val="0"/>
              <w:spacing w:line="0" w:lineRule="atLeas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 调整及试验风压开关；</w:t>
            </w:r>
          </w:p>
          <w:p>
            <w:pPr>
              <w:keepNext w:val="0"/>
              <w:keepLines w:val="0"/>
              <w:pageBreakBefore w:val="0"/>
              <w:widowControl w:val="0"/>
              <w:kinsoku/>
              <w:wordWrap/>
              <w:overflowPunct/>
              <w:topLinePunct w:val="0"/>
              <w:autoSpaceDE/>
              <w:autoSpaceDN/>
              <w:bidi w:val="0"/>
              <w:spacing w:line="0" w:lineRule="atLeast"/>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4) 清洁及试验火焰监测器；</w:t>
            </w:r>
            <w:r>
              <w:rPr>
                <w:rFonts w:hint="eastAsia" w:ascii="宋体" w:hAnsi="宋体" w:eastAsia="宋体" w:cs="宋体"/>
                <w:color w:val="000000"/>
                <w:sz w:val="24"/>
                <w:szCs w:val="24"/>
                <w:lang w:val="en-US" w:eastAsia="zh-CN"/>
              </w:rPr>
              <w:t>更换燃气滤芯、进气过滤器（材料由供应商提供）</w:t>
            </w:r>
          </w:p>
          <w:p>
            <w:pPr>
              <w:keepNext w:val="0"/>
              <w:keepLines w:val="0"/>
              <w:pageBreakBefore w:val="0"/>
              <w:widowControl w:val="0"/>
              <w:kinsoku/>
              <w:wordWrap/>
              <w:overflowPunct/>
              <w:topLinePunct w:val="0"/>
              <w:autoSpaceDE/>
              <w:autoSpaceDN/>
              <w:bidi w:val="0"/>
              <w:spacing w:line="0" w:lineRule="atLeas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 检查并调整风机及叶轮的运行进行情况、并上油润滑；</w:t>
            </w:r>
          </w:p>
          <w:p>
            <w:pPr>
              <w:keepNext w:val="0"/>
              <w:keepLines w:val="0"/>
              <w:pageBreakBefore w:val="0"/>
              <w:widowControl w:val="0"/>
              <w:kinsoku/>
              <w:wordWrap/>
              <w:overflowPunct/>
              <w:topLinePunct w:val="0"/>
              <w:autoSpaceDE/>
              <w:autoSpaceDN/>
              <w:bidi w:val="0"/>
              <w:spacing w:line="0" w:lineRule="atLeas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 清洁进风口；</w:t>
            </w:r>
          </w:p>
          <w:p>
            <w:pPr>
              <w:keepNext w:val="0"/>
              <w:keepLines w:val="0"/>
              <w:pageBreakBefore w:val="0"/>
              <w:widowControl w:val="0"/>
              <w:kinsoku/>
              <w:wordWrap/>
              <w:overflowPunct/>
              <w:topLinePunct w:val="0"/>
              <w:autoSpaceDE/>
              <w:autoSpaceDN/>
              <w:bidi w:val="0"/>
              <w:spacing w:line="0" w:lineRule="atLeas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 调整燃烧工况；</w:t>
            </w:r>
          </w:p>
          <w:p>
            <w:pPr>
              <w:keepNext w:val="0"/>
              <w:keepLines w:val="0"/>
              <w:pageBreakBefore w:val="0"/>
              <w:widowControl w:val="0"/>
              <w:kinsoku/>
              <w:wordWrap/>
              <w:overflowPunct/>
              <w:topLinePunct w:val="0"/>
              <w:autoSpaceDE/>
              <w:autoSpaceDN/>
              <w:bidi w:val="0"/>
              <w:spacing w:line="0" w:lineRule="atLeas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 调整及试验燃气检漏仪；</w:t>
            </w:r>
          </w:p>
          <w:p>
            <w:pPr>
              <w:keepNext w:val="0"/>
              <w:keepLines w:val="0"/>
              <w:pageBreakBefore w:val="0"/>
              <w:widowControl w:val="0"/>
              <w:kinsoku/>
              <w:wordWrap/>
              <w:overflowPunct/>
              <w:topLinePunct w:val="0"/>
              <w:autoSpaceDE/>
              <w:autoSpaceDN/>
              <w:bidi w:val="0"/>
              <w:spacing w:line="0" w:lineRule="atLeas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9) 调整及试验燃气压力开关；</w:t>
            </w:r>
          </w:p>
          <w:p>
            <w:pPr>
              <w:keepNext w:val="0"/>
              <w:keepLines w:val="0"/>
              <w:pageBreakBefore w:val="0"/>
              <w:widowControl w:val="0"/>
              <w:kinsoku/>
              <w:wordWrap/>
              <w:overflowPunct/>
              <w:topLinePunct w:val="0"/>
              <w:autoSpaceDE/>
              <w:autoSpaceDN/>
              <w:bidi w:val="0"/>
              <w:spacing w:line="0" w:lineRule="atLeas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 清洁燃气(油）过滤器、阀组、管路；</w:t>
            </w:r>
          </w:p>
          <w:p>
            <w:pPr>
              <w:keepNext w:val="0"/>
              <w:keepLines w:val="0"/>
              <w:pageBreakBefore w:val="0"/>
              <w:widowControl w:val="0"/>
              <w:kinsoku/>
              <w:wordWrap/>
              <w:overflowPunct/>
              <w:topLinePunct w:val="0"/>
              <w:autoSpaceDE/>
              <w:autoSpaceDN/>
              <w:bidi w:val="0"/>
              <w:spacing w:line="0" w:lineRule="atLeas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 检查及试验程控器；</w:t>
            </w:r>
          </w:p>
          <w:p>
            <w:pPr>
              <w:keepNext w:val="0"/>
              <w:keepLines w:val="0"/>
              <w:pageBreakBefore w:val="0"/>
              <w:widowControl w:val="0"/>
              <w:kinsoku/>
              <w:wordWrap/>
              <w:overflowPunct/>
              <w:topLinePunct w:val="0"/>
              <w:autoSpaceDE/>
              <w:autoSpaceDN/>
              <w:bidi w:val="0"/>
              <w:spacing w:line="0" w:lineRule="atLeas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 组装燃烧器，安装电极时注意电极的间隙(2.5mm)，电极与其他部件的间隙；</w:t>
            </w:r>
          </w:p>
          <w:p>
            <w:pPr>
              <w:keepNext w:val="0"/>
              <w:keepLines w:val="0"/>
              <w:pageBreakBefore w:val="0"/>
              <w:widowControl w:val="0"/>
              <w:kinsoku/>
              <w:wordWrap/>
              <w:overflowPunct/>
              <w:topLinePunct w:val="0"/>
              <w:autoSpaceDE/>
              <w:autoSpaceDN/>
              <w:bidi w:val="0"/>
              <w:spacing w:line="0" w:lineRule="atLeas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13) 整机试运行，适时调整燃烧工况；</w:t>
            </w:r>
          </w:p>
        </w:tc>
        <w:tc>
          <w:tcPr>
            <w:tcW w:w="1203" w:type="dxa"/>
            <w:tcBorders>
              <w:left w:val="single" w:color="000000"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spacing w:line="0" w:lineRule="atLeas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每年1次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tcBorders>
              <w:left w:val="single" w:color="auto" w:sz="12" w:space="0"/>
            </w:tcBorders>
            <w:noWrap w:val="0"/>
            <w:vAlign w:val="center"/>
          </w:tcPr>
          <w:p>
            <w:pPr>
              <w:keepNext w:val="0"/>
              <w:keepLines w:val="0"/>
              <w:pageBreakBefore w:val="0"/>
              <w:widowControl w:val="0"/>
              <w:kinsoku/>
              <w:wordWrap/>
              <w:overflowPunct/>
              <w:topLinePunct w:val="0"/>
              <w:autoSpaceDE/>
              <w:autoSpaceDN/>
              <w:bidi w:val="0"/>
              <w:spacing w:line="0" w:lineRule="atLeast"/>
              <w:jc w:val="center"/>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w:t>
            </w:r>
          </w:p>
        </w:tc>
        <w:tc>
          <w:tcPr>
            <w:tcW w:w="1466" w:type="dxa"/>
            <w:noWrap w:val="0"/>
            <w:vAlign w:val="center"/>
          </w:tcPr>
          <w:p>
            <w:pPr>
              <w:keepNext w:val="0"/>
              <w:keepLines w:val="0"/>
              <w:pageBreakBefore w:val="0"/>
              <w:widowControl w:val="0"/>
              <w:kinsoku/>
              <w:wordWrap/>
              <w:overflowPunct/>
              <w:topLinePunct w:val="0"/>
              <w:autoSpaceDE/>
              <w:autoSpaceDN/>
              <w:bidi w:val="0"/>
              <w:spacing w:line="0" w:lineRule="atLeas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排放检测</w:t>
            </w:r>
          </w:p>
        </w:tc>
        <w:tc>
          <w:tcPr>
            <w:tcW w:w="1470" w:type="dxa"/>
            <w:noWrap w:val="0"/>
            <w:vAlign w:val="center"/>
          </w:tcPr>
          <w:p>
            <w:pPr>
              <w:keepNext w:val="0"/>
              <w:keepLines w:val="0"/>
              <w:pageBreakBefore w:val="0"/>
              <w:widowControl w:val="0"/>
              <w:kinsoku/>
              <w:wordWrap/>
              <w:overflowPunct/>
              <w:topLinePunct w:val="0"/>
              <w:autoSpaceDE/>
              <w:autoSpaceDN/>
              <w:bidi w:val="0"/>
              <w:spacing w:line="0" w:lineRule="atLeast"/>
              <w:jc w:val="center"/>
              <w:textAlignment w:val="auto"/>
              <w:rPr>
                <w:rFonts w:hint="eastAsia" w:ascii="宋体" w:hAnsi="宋体" w:eastAsia="宋体" w:cs="宋体"/>
                <w:color w:val="000000"/>
                <w:sz w:val="24"/>
                <w:szCs w:val="24"/>
                <w:lang w:eastAsia="zh-CN"/>
              </w:rPr>
            </w:pPr>
            <w:r>
              <w:rPr>
                <w:rFonts w:hint="eastAsia" w:ascii="宋体" w:hAnsi="宋体" w:eastAsia="宋体" w:cs="宋体"/>
                <w:color w:val="000000"/>
                <w:kern w:val="2"/>
                <w:sz w:val="24"/>
                <w:szCs w:val="24"/>
                <w:lang w:val="en-US" w:eastAsia="zh-CN" w:bidi="ar-SA"/>
              </w:rPr>
              <w:t>2</w:t>
            </w:r>
          </w:p>
        </w:tc>
        <w:tc>
          <w:tcPr>
            <w:tcW w:w="4386" w:type="dxa"/>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0" w:lineRule="atLeas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用专业烟气分析设备对锅炉的排烟成分进行检测，及时检查锅炉氮氧化物的排放情况，使氮氧化物排放达标。</w:t>
            </w:r>
          </w:p>
        </w:tc>
        <w:tc>
          <w:tcPr>
            <w:tcW w:w="1203" w:type="dxa"/>
            <w:tcBorders>
              <w:left w:val="single" w:color="000000"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spacing w:line="0" w:lineRule="atLeast"/>
              <w:jc w:val="center"/>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tcBorders>
              <w:left w:val="single" w:color="auto" w:sz="12" w:space="0"/>
            </w:tcBorders>
            <w:noWrap w:val="0"/>
            <w:vAlign w:val="center"/>
          </w:tcPr>
          <w:p>
            <w:pPr>
              <w:keepNext w:val="0"/>
              <w:keepLines w:val="0"/>
              <w:pageBreakBefore w:val="0"/>
              <w:widowControl w:val="0"/>
              <w:kinsoku/>
              <w:wordWrap/>
              <w:overflowPunct/>
              <w:topLinePunct w:val="0"/>
              <w:autoSpaceDE/>
              <w:autoSpaceDN/>
              <w:bidi w:val="0"/>
              <w:spacing w:line="0" w:lineRule="atLeast"/>
              <w:jc w:val="center"/>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5</w:t>
            </w:r>
          </w:p>
        </w:tc>
        <w:tc>
          <w:tcPr>
            <w:tcW w:w="1466" w:type="dxa"/>
            <w:noWrap w:val="0"/>
            <w:vAlign w:val="center"/>
          </w:tcPr>
          <w:p>
            <w:pPr>
              <w:keepNext w:val="0"/>
              <w:keepLines w:val="0"/>
              <w:pageBreakBefore w:val="0"/>
              <w:widowControl w:val="0"/>
              <w:kinsoku/>
              <w:wordWrap/>
              <w:overflowPunct/>
              <w:topLinePunct w:val="0"/>
              <w:autoSpaceDE/>
              <w:autoSpaceDN/>
              <w:bidi w:val="0"/>
              <w:spacing w:line="0" w:lineRule="atLeas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热工调校</w:t>
            </w:r>
          </w:p>
        </w:tc>
        <w:tc>
          <w:tcPr>
            <w:tcW w:w="1470" w:type="dxa"/>
            <w:noWrap w:val="0"/>
            <w:vAlign w:val="center"/>
          </w:tcPr>
          <w:p>
            <w:pPr>
              <w:keepNext w:val="0"/>
              <w:keepLines w:val="0"/>
              <w:pageBreakBefore w:val="0"/>
              <w:widowControl w:val="0"/>
              <w:kinsoku/>
              <w:wordWrap/>
              <w:overflowPunct/>
              <w:topLinePunct w:val="0"/>
              <w:autoSpaceDE/>
              <w:autoSpaceDN/>
              <w:bidi w:val="0"/>
              <w:spacing w:line="0" w:lineRule="atLeas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c>
          <w:tcPr>
            <w:tcW w:w="4386" w:type="dxa"/>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0" w:lineRule="atLeas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根据</w:t>
            </w:r>
            <w:r>
              <w:rPr>
                <w:rFonts w:hint="eastAsia" w:ascii="宋体" w:hAnsi="宋体" w:eastAsia="宋体" w:cs="宋体"/>
                <w:color w:val="000000"/>
                <w:sz w:val="24"/>
                <w:szCs w:val="24"/>
              </w:rPr>
              <w:t>Tseto烟气分析仪检测锅炉排放烟气中的O</w:t>
            </w:r>
            <w:r>
              <w:rPr>
                <w:rFonts w:hint="eastAsia" w:ascii="宋体" w:hAnsi="宋体" w:eastAsia="宋体" w:cs="宋体"/>
                <w:color w:val="000000"/>
                <w:sz w:val="24"/>
                <w:szCs w:val="24"/>
                <w:vertAlign w:val="subscript"/>
              </w:rPr>
              <w:t>2</w:t>
            </w:r>
            <w:r>
              <w:rPr>
                <w:rFonts w:hint="eastAsia" w:ascii="宋体" w:hAnsi="宋体" w:eastAsia="宋体" w:cs="宋体"/>
                <w:color w:val="000000"/>
                <w:sz w:val="24"/>
                <w:szCs w:val="24"/>
              </w:rPr>
              <w:t>\CO\CO</w:t>
            </w:r>
            <w:r>
              <w:rPr>
                <w:rFonts w:hint="eastAsia" w:ascii="宋体" w:hAnsi="宋体" w:eastAsia="宋体" w:cs="宋体"/>
                <w:color w:val="000000"/>
                <w:sz w:val="24"/>
                <w:szCs w:val="24"/>
                <w:vertAlign w:val="subscript"/>
              </w:rPr>
              <w:t>2</w:t>
            </w:r>
            <w:r>
              <w:rPr>
                <w:rFonts w:hint="eastAsia" w:ascii="宋体" w:hAnsi="宋体" w:eastAsia="宋体" w:cs="宋体"/>
                <w:color w:val="000000"/>
                <w:sz w:val="24"/>
                <w:szCs w:val="24"/>
              </w:rPr>
              <w:t>\T等数据，精准调节燃烧器的空燃比，以达到安全燃烧和节能降耗的目的；</w:t>
            </w:r>
          </w:p>
        </w:tc>
        <w:tc>
          <w:tcPr>
            <w:tcW w:w="1203" w:type="dxa"/>
            <w:tcBorders>
              <w:left w:val="single" w:color="000000"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spacing w:line="0" w:lineRule="atLeast"/>
              <w:jc w:val="center"/>
              <w:textAlignment w:val="auto"/>
              <w:rPr>
                <w:rFonts w:hint="eastAsia" w:ascii="宋体" w:hAnsi="宋体" w:eastAsia="宋体" w:cs="宋体"/>
                <w:b/>
                <w:bCs/>
                <w:color w:val="000000"/>
                <w:sz w:val="24"/>
                <w:szCs w:val="24"/>
              </w:rPr>
            </w:pPr>
            <w:r>
              <w:rPr>
                <w:rFonts w:hint="eastAsia" w:ascii="宋体" w:hAnsi="宋体" w:eastAsia="宋体" w:cs="宋体"/>
                <w:color w:val="000000"/>
                <w:sz w:val="24"/>
                <w:szCs w:val="24"/>
              </w:rPr>
              <w:t>每</w:t>
            </w:r>
            <w:r>
              <w:rPr>
                <w:rFonts w:hint="eastAsia" w:ascii="宋体" w:hAnsi="宋体" w:eastAsia="宋体" w:cs="宋体"/>
                <w:color w:val="000000"/>
                <w:sz w:val="24"/>
                <w:szCs w:val="24"/>
                <w:lang w:val="en-US" w:eastAsia="zh-CN"/>
              </w:rPr>
              <w:t>半</w:t>
            </w:r>
            <w:r>
              <w:rPr>
                <w:rFonts w:hint="eastAsia" w:ascii="宋体" w:hAnsi="宋体" w:eastAsia="宋体" w:cs="宋体"/>
                <w:color w:val="000000"/>
                <w:sz w:val="24"/>
                <w:szCs w:val="24"/>
              </w:rPr>
              <w:t>年</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tcBorders>
              <w:left w:val="single" w:color="auto" w:sz="12" w:space="0"/>
            </w:tcBorders>
            <w:noWrap w:val="0"/>
            <w:vAlign w:val="center"/>
          </w:tcPr>
          <w:p>
            <w:pPr>
              <w:keepNext w:val="0"/>
              <w:keepLines w:val="0"/>
              <w:pageBreakBefore w:val="0"/>
              <w:widowControl w:val="0"/>
              <w:kinsoku/>
              <w:wordWrap/>
              <w:overflowPunct/>
              <w:topLinePunct w:val="0"/>
              <w:autoSpaceDE/>
              <w:autoSpaceDN/>
              <w:bidi w:val="0"/>
              <w:spacing w:line="0" w:lineRule="atLeast"/>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6</w:t>
            </w:r>
          </w:p>
        </w:tc>
        <w:tc>
          <w:tcPr>
            <w:tcW w:w="1466" w:type="dxa"/>
            <w:noWrap w:val="0"/>
            <w:vAlign w:val="center"/>
          </w:tcPr>
          <w:p>
            <w:pPr>
              <w:keepNext w:val="0"/>
              <w:keepLines w:val="0"/>
              <w:pageBreakBefore w:val="0"/>
              <w:widowControl w:val="0"/>
              <w:kinsoku/>
              <w:wordWrap/>
              <w:overflowPunct/>
              <w:topLinePunct w:val="0"/>
              <w:autoSpaceDE/>
              <w:autoSpaceDN/>
              <w:bidi w:val="0"/>
              <w:spacing w:line="0" w:lineRule="atLeast"/>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仪表代校</w:t>
            </w:r>
          </w:p>
        </w:tc>
        <w:tc>
          <w:tcPr>
            <w:tcW w:w="1470" w:type="dxa"/>
            <w:noWrap w:val="0"/>
            <w:vAlign w:val="center"/>
          </w:tcPr>
          <w:p>
            <w:pPr>
              <w:keepNext w:val="0"/>
              <w:keepLines w:val="0"/>
              <w:pageBreakBefore w:val="0"/>
              <w:widowControl w:val="0"/>
              <w:kinsoku/>
              <w:wordWrap/>
              <w:overflowPunct/>
              <w:topLinePunct w:val="0"/>
              <w:autoSpaceDE/>
              <w:autoSpaceDN/>
              <w:bidi w:val="0"/>
              <w:spacing w:line="0" w:lineRule="atLeast"/>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2</w:t>
            </w:r>
          </w:p>
        </w:tc>
        <w:tc>
          <w:tcPr>
            <w:tcW w:w="4386" w:type="dxa"/>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0" w:lineRule="atLeas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按照锅炉定检规则的项目进行准备（每年1-2次）</w:t>
            </w:r>
          </w:p>
          <w:p>
            <w:pPr>
              <w:keepNext w:val="0"/>
              <w:keepLines w:val="0"/>
              <w:pageBreakBefore w:val="0"/>
              <w:widowControl w:val="0"/>
              <w:kinsoku/>
              <w:wordWrap/>
              <w:overflowPunct/>
              <w:topLinePunct w:val="0"/>
              <w:autoSpaceDE/>
              <w:autoSpaceDN/>
              <w:bidi w:val="0"/>
              <w:spacing w:line="0" w:lineRule="atLeast"/>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压力表2次：拆卸、送检、取表及报告、安装调试</w:t>
            </w:r>
          </w:p>
        </w:tc>
        <w:tc>
          <w:tcPr>
            <w:tcW w:w="1203" w:type="dxa"/>
            <w:tcBorders>
              <w:left w:val="single" w:color="000000"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spacing w:line="0" w:lineRule="atLeast"/>
              <w:jc w:val="center"/>
              <w:textAlignment w:val="auto"/>
              <w:rPr>
                <w:rFonts w:hint="eastAsia" w:ascii="宋体" w:hAnsi="宋体" w:eastAsia="宋体" w:cs="宋体"/>
                <w:b/>
                <w:bCs/>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tcBorders>
              <w:left w:val="single" w:color="auto" w:sz="12" w:space="0"/>
            </w:tcBorders>
            <w:noWrap w:val="0"/>
            <w:vAlign w:val="center"/>
          </w:tcPr>
          <w:p>
            <w:pPr>
              <w:keepNext w:val="0"/>
              <w:keepLines w:val="0"/>
              <w:pageBreakBefore w:val="0"/>
              <w:widowControl w:val="0"/>
              <w:kinsoku/>
              <w:wordWrap/>
              <w:overflowPunct/>
              <w:topLinePunct w:val="0"/>
              <w:autoSpaceDE/>
              <w:autoSpaceDN/>
              <w:bidi w:val="0"/>
              <w:spacing w:line="0" w:lineRule="atLeas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1466" w:type="dxa"/>
            <w:noWrap w:val="0"/>
            <w:vAlign w:val="center"/>
          </w:tcPr>
          <w:p>
            <w:pPr>
              <w:keepNext w:val="0"/>
              <w:keepLines w:val="0"/>
              <w:pageBreakBefore w:val="0"/>
              <w:widowControl w:val="0"/>
              <w:kinsoku/>
              <w:wordWrap/>
              <w:overflowPunct/>
              <w:topLinePunct w:val="0"/>
              <w:autoSpaceDE/>
              <w:autoSpaceDN/>
              <w:bidi w:val="0"/>
              <w:spacing w:line="0" w:lineRule="atLeas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烟管清理</w:t>
            </w:r>
          </w:p>
          <w:p>
            <w:pPr>
              <w:keepNext w:val="0"/>
              <w:keepLines w:val="0"/>
              <w:pageBreakBefore w:val="0"/>
              <w:widowControl w:val="0"/>
              <w:kinsoku/>
              <w:wordWrap/>
              <w:overflowPunct/>
              <w:topLinePunct w:val="0"/>
              <w:autoSpaceDE/>
              <w:autoSpaceDN/>
              <w:bidi w:val="0"/>
              <w:spacing w:line="0" w:lineRule="atLeas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（或燃烧炉膛清洁）</w:t>
            </w:r>
          </w:p>
        </w:tc>
        <w:tc>
          <w:tcPr>
            <w:tcW w:w="1470" w:type="dxa"/>
            <w:noWrap w:val="0"/>
            <w:vAlign w:val="center"/>
          </w:tcPr>
          <w:p>
            <w:pPr>
              <w:keepNext w:val="0"/>
              <w:keepLines w:val="0"/>
              <w:pageBreakBefore w:val="0"/>
              <w:widowControl w:val="0"/>
              <w:kinsoku/>
              <w:wordWrap/>
              <w:overflowPunct/>
              <w:topLinePunct w:val="0"/>
              <w:autoSpaceDE/>
              <w:autoSpaceDN/>
              <w:bidi w:val="0"/>
              <w:spacing w:line="0" w:lineRule="atLeast"/>
              <w:jc w:val="center"/>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1</w:t>
            </w:r>
          </w:p>
        </w:tc>
        <w:tc>
          <w:tcPr>
            <w:tcW w:w="4386" w:type="dxa"/>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0" w:lineRule="atLeas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1）在停炉冷却后拆卸/打开人孔；</w:t>
            </w:r>
          </w:p>
          <w:p>
            <w:pPr>
              <w:keepNext w:val="0"/>
              <w:keepLines w:val="0"/>
              <w:pageBreakBefore w:val="0"/>
              <w:widowControl w:val="0"/>
              <w:kinsoku/>
              <w:wordWrap/>
              <w:overflowPunct/>
              <w:topLinePunct w:val="0"/>
              <w:autoSpaceDE/>
              <w:autoSpaceDN/>
              <w:bidi w:val="0"/>
              <w:spacing w:line="0" w:lineRule="atLeas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2）人员进入内部检查烟管上是否存在积碳，变形，漏水等；</w:t>
            </w:r>
          </w:p>
          <w:p>
            <w:pPr>
              <w:keepNext w:val="0"/>
              <w:keepLines w:val="0"/>
              <w:pageBreakBefore w:val="0"/>
              <w:widowControl w:val="0"/>
              <w:kinsoku/>
              <w:wordWrap/>
              <w:overflowPunct/>
              <w:topLinePunct w:val="0"/>
              <w:autoSpaceDE/>
              <w:autoSpaceDN/>
              <w:bidi w:val="0"/>
              <w:spacing w:line="0" w:lineRule="atLeas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3）确认积灰情况，根据内部片管结构及排布方式，使用压缩空气对内部管束进行吹扫；</w:t>
            </w:r>
          </w:p>
          <w:p>
            <w:pPr>
              <w:keepNext w:val="0"/>
              <w:keepLines w:val="0"/>
              <w:pageBreakBefore w:val="0"/>
              <w:widowControl w:val="0"/>
              <w:kinsoku/>
              <w:wordWrap/>
              <w:overflowPunct/>
              <w:topLinePunct w:val="0"/>
              <w:autoSpaceDE/>
              <w:autoSpaceDN/>
              <w:bidi w:val="0"/>
              <w:spacing w:line="0" w:lineRule="atLeas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4）使用吸尘器对内部灰尘进行清理；</w:t>
            </w:r>
          </w:p>
          <w:p>
            <w:pPr>
              <w:keepNext w:val="0"/>
              <w:keepLines w:val="0"/>
              <w:pageBreakBefore w:val="0"/>
              <w:widowControl w:val="0"/>
              <w:kinsoku/>
              <w:wordWrap/>
              <w:overflowPunct/>
              <w:topLinePunct w:val="0"/>
              <w:autoSpaceDE/>
              <w:autoSpaceDN/>
              <w:bidi w:val="0"/>
              <w:spacing w:line="0" w:lineRule="atLeas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5）清理完成后观察设备内部生锈、磨损情况；</w:t>
            </w:r>
          </w:p>
          <w:p>
            <w:pPr>
              <w:keepNext w:val="0"/>
              <w:keepLines w:val="0"/>
              <w:pageBreakBefore w:val="0"/>
              <w:widowControl w:val="0"/>
              <w:kinsoku/>
              <w:wordWrap/>
              <w:overflowPunct/>
              <w:topLinePunct w:val="0"/>
              <w:autoSpaceDE/>
              <w:autoSpaceDN/>
              <w:bidi w:val="0"/>
              <w:spacing w:line="0" w:lineRule="atLeas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6）恢复安装人孔；</w:t>
            </w:r>
          </w:p>
        </w:tc>
        <w:tc>
          <w:tcPr>
            <w:tcW w:w="1203" w:type="dxa"/>
            <w:tcBorders>
              <w:left w:val="single" w:color="000000"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spacing w:line="0" w:lineRule="atLeast"/>
              <w:jc w:val="center"/>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tcBorders>
              <w:left w:val="single" w:color="auto" w:sz="12" w:space="0"/>
            </w:tcBorders>
            <w:noWrap w:val="0"/>
            <w:vAlign w:val="center"/>
          </w:tcPr>
          <w:p>
            <w:pPr>
              <w:keepNext w:val="0"/>
              <w:keepLines w:val="0"/>
              <w:pageBreakBefore w:val="0"/>
              <w:widowControl w:val="0"/>
              <w:kinsoku/>
              <w:wordWrap/>
              <w:overflowPunct/>
              <w:topLinePunct w:val="0"/>
              <w:autoSpaceDE/>
              <w:autoSpaceDN/>
              <w:bidi w:val="0"/>
              <w:spacing w:line="0" w:lineRule="atLeas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1466" w:type="dxa"/>
            <w:noWrap w:val="0"/>
            <w:vAlign w:val="center"/>
          </w:tcPr>
          <w:p>
            <w:pPr>
              <w:keepNext w:val="0"/>
              <w:keepLines w:val="0"/>
              <w:pageBreakBefore w:val="0"/>
              <w:widowControl w:val="0"/>
              <w:kinsoku/>
              <w:wordWrap/>
              <w:overflowPunct/>
              <w:topLinePunct w:val="0"/>
              <w:autoSpaceDE/>
              <w:autoSpaceDN/>
              <w:bidi w:val="0"/>
              <w:spacing w:line="0" w:lineRule="atLeas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化学清洗</w:t>
            </w:r>
          </w:p>
          <w:p>
            <w:pPr>
              <w:keepNext w:val="0"/>
              <w:keepLines w:val="0"/>
              <w:pageBreakBefore w:val="0"/>
              <w:widowControl w:val="0"/>
              <w:kinsoku/>
              <w:wordWrap/>
              <w:overflowPunct/>
              <w:topLinePunct w:val="0"/>
              <w:autoSpaceDE/>
              <w:autoSpaceDN/>
              <w:bidi w:val="0"/>
              <w:spacing w:line="0" w:lineRule="atLeas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（非清洗）</w:t>
            </w:r>
          </w:p>
        </w:tc>
        <w:tc>
          <w:tcPr>
            <w:tcW w:w="1470" w:type="dxa"/>
            <w:noWrap w:val="0"/>
            <w:vAlign w:val="center"/>
          </w:tcPr>
          <w:p>
            <w:pPr>
              <w:keepNext w:val="0"/>
              <w:keepLines w:val="0"/>
              <w:pageBreakBefore w:val="0"/>
              <w:widowControl w:val="0"/>
              <w:kinsoku/>
              <w:wordWrap/>
              <w:overflowPunct/>
              <w:topLinePunct w:val="0"/>
              <w:autoSpaceDE/>
              <w:autoSpaceDN/>
              <w:bidi w:val="0"/>
              <w:spacing w:line="0" w:lineRule="atLeast"/>
              <w:jc w:val="center"/>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1</w:t>
            </w:r>
          </w:p>
        </w:tc>
        <w:tc>
          <w:tcPr>
            <w:tcW w:w="4386" w:type="dxa"/>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0" w:lineRule="atLeas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1）用泵将配制好的复合清洗剂、清洗助溶剂、高效缓蚀剂注入锅内。</w:t>
            </w:r>
          </w:p>
          <w:p>
            <w:pPr>
              <w:keepNext w:val="0"/>
              <w:keepLines w:val="0"/>
              <w:pageBreakBefore w:val="0"/>
              <w:widowControl w:val="0"/>
              <w:kinsoku/>
              <w:wordWrap/>
              <w:overflowPunct/>
              <w:topLinePunct w:val="0"/>
              <w:autoSpaceDE/>
              <w:autoSpaceDN/>
              <w:bidi w:val="0"/>
              <w:spacing w:line="0" w:lineRule="atLeas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2）每隔30分钟测定清洗液浓度，在清洗过程中两次清洗液浓度分析结果的差值小于0.2%，锅内基本无反应，即可结束清洗。</w:t>
            </w:r>
          </w:p>
          <w:p>
            <w:pPr>
              <w:keepNext w:val="0"/>
              <w:keepLines w:val="0"/>
              <w:pageBreakBefore w:val="0"/>
              <w:widowControl w:val="0"/>
              <w:kinsoku/>
              <w:wordWrap/>
              <w:overflowPunct/>
              <w:topLinePunct w:val="0"/>
              <w:autoSpaceDE/>
              <w:autoSpaceDN/>
              <w:bidi w:val="0"/>
              <w:spacing w:line="0" w:lineRule="atLeas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3）排放：清洗结束后应迅速将清洗液排出锅外，（清洗废液经过锅炉房排污管道引出污水处理池用户自行处理。）并且立即进水，同时向锅炉内部加入碱液对残酸进行中和处理。</w:t>
            </w:r>
          </w:p>
          <w:p>
            <w:pPr>
              <w:keepNext w:val="0"/>
              <w:keepLines w:val="0"/>
              <w:pageBreakBefore w:val="0"/>
              <w:widowControl w:val="0"/>
              <w:kinsoku/>
              <w:wordWrap/>
              <w:overflowPunct/>
              <w:topLinePunct w:val="0"/>
              <w:autoSpaceDE/>
              <w:autoSpaceDN/>
              <w:bidi w:val="0"/>
              <w:spacing w:line="0" w:lineRule="atLeas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4）冲洗：进入锅炉或容器内部，用水枪冲洗锅炉内的泥浆和脱落水垢。</w:t>
            </w:r>
          </w:p>
        </w:tc>
        <w:tc>
          <w:tcPr>
            <w:tcW w:w="1203" w:type="dxa"/>
            <w:tcBorders>
              <w:left w:val="single" w:color="000000"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spacing w:line="0" w:lineRule="atLeas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仅限龙洲湾社区服务中心4台地中海锅炉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tcBorders>
              <w:left w:val="single" w:color="auto" w:sz="12" w:space="0"/>
            </w:tcBorders>
            <w:noWrap w:val="0"/>
            <w:vAlign w:val="center"/>
          </w:tcPr>
          <w:p>
            <w:pPr>
              <w:keepNext w:val="0"/>
              <w:keepLines w:val="0"/>
              <w:pageBreakBefore w:val="0"/>
              <w:widowControl w:val="0"/>
              <w:kinsoku/>
              <w:wordWrap/>
              <w:overflowPunct/>
              <w:topLinePunct w:val="0"/>
              <w:autoSpaceDE/>
              <w:autoSpaceDN/>
              <w:bidi w:val="0"/>
              <w:spacing w:line="0" w:lineRule="atLeast"/>
              <w:jc w:val="center"/>
              <w:textAlignment w:val="auto"/>
              <w:rPr>
                <w:rFonts w:hint="eastAsia" w:ascii="宋体" w:hAnsi="宋体" w:eastAsia="宋体" w:cs="宋体"/>
                <w:b/>
                <w:bCs/>
                <w:color w:val="000000"/>
                <w:sz w:val="24"/>
                <w:szCs w:val="24"/>
              </w:rPr>
            </w:pPr>
            <w:r>
              <w:rPr>
                <w:rFonts w:hint="eastAsia" w:ascii="宋体" w:hAnsi="宋体" w:eastAsia="宋体" w:cs="宋体"/>
                <w:color w:val="000000"/>
                <w:sz w:val="24"/>
                <w:szCs w:val="24"/>
              </w:rPr>
              <w:t>9</w:t>
            </w:r>
          </w:p>
        </w:tc>
        <w:tc>
          <w:tcPr>
            <w:tcW w:w="1466" w:type="dxa"/>
            <w:noWrap w:val="0"/>
            <w:vAlign w:val="center"/>
          </w:tcPr>
          <w:p>
            <w:pPr>
              <w:keepNext w:val="0"/>
              <w:keepLines w:val="0"/>
              <w:pageBreakBefore w:val="0"/>
              <w:widowControl w:val="0"/>
              <w:kinsoku/>
              <w:wordWrap/>
              <w:overflowPunct/>
              <w:topLinePunct w:val="0"/>
              <w:autoSpaceDE/>
              <w:autoSpaceDN/>
              <w:bidi w:val="0"/>
              <w:spacing w:line="0" w:lineRule="atLeas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运维技术支持</w:t>
            </w:r>
          </w:p>
          <w:p>
            <w:pPr>
              <w:pStyle w:val="8"/>
              <w:keepNext w:val="0"/>
              <w:keepLines w:val="0"/>
              <w:pageBreakBefore w:val="0"/>
              <w:widowControl w:val="0"/>
              <w:kinsoku/>
              <w:wordWrap/>
              <w:overflowPunct/>
              <w:topLinePunct w:val="0"/>
              <w:autoSpaceDE/>
              <w:autoSpaceDN/>
              <w:bidi w:val="0"/>
              <w:spacing w:line="0" w:lineRule="atLeast"/>
              <w:ind w:left="0" w:leftChars="0" w:firstLine="0" w:firstLineChars="0"/>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（锅炉知识培训）</w:t>
            </w:r>
          </w:p>
        </w:tc>
        <w:tc>
          <w:tcPr>
            <w:tcW w:w="1470" w:type="dxa"/>
            <w:noWrap w:val="0"/>
            <w:vAlign w:val="center"/>
          </w:tcPr>
          <w:p>
            <w:pPr>
              <w:keepNext w:val="0"/>
              <w:keepLines w:val="0"/>
              <w:pageBreakBefore w:val="0"/>
              <w:widowControl w:val="0"/>
              <w:kinsoku/>
              <w:wordWrap/>
              <w:overflowPunct/>
              <w:topLinePunct w:val="0"/>
              <w:autoSpaceDE/>
              <w:autoSpaceDN/>
              <w:bidi w:val="0"/>
              <w:spacing w:line="0" w:lineRule="atLeas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2次</w:t>
            </w:r>
          </w:p>
        </w:tc>
        <w:tc>
          <w:tcPr>
            <w:tcW w:w="4386" w:type="dxa"/>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0" w:lineRule="atLeast"/>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每年两次对我司特种设备管理人员及操作人员进行法律法规及安全操作技术培训。作业人员培训教育的内容应包括：特种设备安全基本知识、生产工艺及操作规程、新技术、特种设备安全法律法规和安全规章制度、作业场所和工作岗位存在的危险源、防范措施及事故应急措施、事故案例等。作业人员的培训应有书面记录并经被培训人员签字确认。</w:t>
            </w:r>
          </w:p>
        </w:tc>
        <w:tc>
          <w:tcPr>
            <w:tcW w:w="1203" w:type="dxa"/>
            <w:tcBorders>
              <w:left w:val="single" w:color="000000"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spacing w:line="0" w:lineRule="atLeast"/>
              <w:jc w:val="center"/>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每年2次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tcBorders>
              <w:left w:val="single" w:color="auto" w:sz="12" w:space="0"/>
            </w:tcBorders>
            <w:noWrap w:val="0"/>
            <w:vAlign w:val="center"/>
          </w:tcPr>
          <w:p>
            <w:pPr>
              <w:keepNext w:val="0"/>
              <w:keepLines w:val="0"/>
              <w:pageBreakBefore w:val="0"/>
              <w:widowControl w:val="0"/>
              <w:kinsoku/>
              <w:wordWrap/>
              <w:overflowPunct/>
              <w:topLinePunct w:val="0"/>
              <w:autoSpaceDE/>
              <w:autoSpaceDN/>
              <w:bidi w:val="0"/>
              <w:spacing w:line="0" w:lineRule="atLeas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w:t>
            </w:r>
          </w:p>
        </w:tc>
        <w:tc>
          <w:tcPr>
            <w:tcW w:w="1466" w:type="dxa"/>
            <w:noWrap w:val="0"/>
            <w:vAlign w:val="center"/>
          </w:tcPr>
          <w:p>
            <w:pPr>
              <w:keepNext w:val="0"/>
              <w:keepLines w:val="0"/>
              <w:pageBreakBefore w:val="0"/>
              <w:widowControl w:val="0"/>
              <w:kinsoku/>
              <w:wordWrap/>
              <w:overflowPunct/>
              <w:topLinePunct w:val="0"/>
              <w:autoSpaceDE/>
              <w:autoSpaceDN/>
              <w:bidi w:val="0"/>
              <w:spacing w:line="0" w:lineRule="atLeas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本体保养</w:t>
            </w:r>
          </w:p>
        </w:tc>
        <w:tc>
          <w:tcPr>
            <w:tcW w:w="1470" w:type="dxa"/>
            <w:noWrap w:val="0"/>
            <w:vAlign w:val="center"/>
          </w:tcPr>
          <w:p>
            <w:pPr>
              <w:keepNext w:val="0"/>
              <w:keepLines w:val="0"/>
              <w:pageBreakBefore w:val="0"/>
              <w:widowControl w:val="0"/>
              <w:kinsoku/>
              <w:wordWrap/>
              <w:overflowPunct/>
              <w:topLinePunct w:val="0"/>
              <w:autoSpaceDE/>
              <w:autoSpaceDN/>
              <w:bidi w:val="0"/>
              <w:spacing w:line="0" w:lineRule="atLeast"/>
              <w:jc w:val="center"/>
              <w:textAlignment w:val="auto"/>
              <w:rPr>
                <w:rFonts w:hint="eastAsia" w:ascii="宋体" w:hAnsi="宋体" w:eastAsia="宋体" w:cs="宋体"/>
                <w:color w:val="000000"/>
                <w:sz w:val="24"/>
                <w:szCs w:val="24"/>
              </w:rPr>
            </w:pPr>
          </w:p>
        </w:tc>
        <w:tc>
          <w:tcPr>
            <w:tcW w:w="4386" w:type="dxa"/>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0" w:lineRule="atLeas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对锅炉本体进行专业保养，确保锅炉使用寿命。</w:t>
            </w:r>
          </w:p>
        </w:tc>
        <w:tc>
          <w:tcPr>
            <w:tcW w:w="1203" w:type="dxa"/>
            <w:tcBorders>
              <w:left w:val="single" w:color="000000"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spacing w:line="0" w:lineRule="atLeas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仅限龙洲湾社区服务中心4台地中海锅炉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tcBorders>
              <w:left w:val="single" w:color="auto" w:sz="12" w:space="0"/>
            </w:tcBorders>
            <w:noWrap w:val="0"/>
            <w:vAlign w:val="center"/>
          </w:tcPr>
          <w:p>
            <w:pPr>
              <w:keepNext w:val="0"/>
              <w:keepLines w:val="0"/>
              <w:pageBreakBefore w:val="0"/>
              <w:widowControl w:val="0"/>
              <w:kinsoku/>
              <w:wordWrap/>
              <w:overflowPunct/>
              <w:topLinePunct w:val="0"/>
              <w:autoSpaceDE/>
              <w:autoSpaceDN/>
              <w:bidi w:val="0"/>
              <w:spacing w:line="0" w:lineRule="atLeas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11</w:t>
            </w:r>
          </w:p>
        </w:tc>
        <w:tc>
          <w:tcPr>
            <w:tcW w:w="1466" w:type="dxa"/>
            <w:noWrap w:val="0"/>
            <w:vAlign w:val="center"/>
          </w:tcPr>
          <w:p>
            <w:pPr>
              <w:keepNext w:val="0"/>
              <w:keepLines w:val="0"/>
              <w:pageBreakBefore w:val="0"/>
              <w:widowControl w:val="0"/>
              <w:kinsoku/>
              <w:wordWrap/>
              <w:overflowPunct/>
              <w:topLinePunct w:val="0"/>
              <w:autoSpaceDE/>
              <w:autoSpaceDN/>
              <w:bidi w:val="0"/>
              <w:spacing w:line="0" w:lineRule="atLeas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热水管路保养</w:t>
            </w:r>
          </w:p>
        </w:tc>
        <w:tc>
          <w:tcPr>
            <w:tcW w:w="1470" w:type="dxa"/>
            <w:noWrap w:val="0"/>
            <w:vAlign w:val="center"/>
          </w:tcPr>
          <w:p>
            <w:pPr>
              <w:keepNext w:val="0"/>
              <w:keepLines w:val="0"/>
              <w:pageBreakBefore w:val="0"/>
              <w:widowControl w:val="0"/>
              <w:kinsoku/>
              <w:wordWrap/>
              <w:overflowPunct/>
              <w:topLinePunct w:val="0"/>
              <w:autoSpaceDE/>
              <w:autoSpaceDN/>
              <w:bidi w:val="0"/>
              <w:spacing w:line="0" w:lineRule="atLeas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1次</w:t>
            </w:r>
          </w:p>
        </w:tc>
        <w:tc>
          <w:tcPr>
            <w:tcW w:w="4386" w:type="dxa"/>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0" w:lineRule="atLeast"/>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对供热管道内的水垢进行化学清洗，消除水垢</w:t>
            </w:r>
          </w:p>
        </w:tc>
        <w:tc>
          <w:tcPr>
            <w:tcW w:w="1203" w:type="dxa"/>
            <w:tcBorders>
              <w:left w:val="single" w:color="000000"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spacing w:line="0" w:lineRule="atLeas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本院含龙洲湾社区医院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tcBorders>
              <w:left w:val="single" w:color="auto" w:sz="12" w:space="0"/>
            </w:tcBorders>
            <w:noWrap w:val="0"/>
            <w:vAlign w:val="center"/>
          </w:tcPr>
          <w:p>
            <w:pPr>
              <w:keepNext w:val="0"/>
              <w:keepLines w:val="0"/>
              <w:pageBreakBefore w:val="0"/>
              <w:widowControl w:val="0"/>
              <w:kinsoku/>
              <w:wordWrap/>
              <w:overflowPunct/>
              <w:topLinePunct w:val="0"/>
              <w:autoSpaceDE/>
              <w:autoSpaceDN/>
              <w:bidi w:val="0"/>
              <w:spacing w:line="0" w:lineRule="atLeas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12</w:t>
            </w:r>
          </w:p>
        </w:tc>
        <w:tc>
          <w:tcPr>
            <w:tcW w:w="1466" w:type="dxa"/>
            <w:noWrap w:val="0"/>
            <w:vAlign w:val="center"/>
          </w:tcPr>
          <w:p>
            <w:pPr>
              <w:keepNext w:val="0"/>
              <w:keepLines w:val="0"/>
              <w:pageBreakBefore w:val="0"/>
              <w:widowControl w:val="0"/>
              <w:kinsoku/>
              <w:wordWrap/>
              <w:overflowPunct/>
              <w:topLinePunct w:val="0"/>
              <w:autoSpaceDE/>
              <w:autoSpaceDN/>
              <w:bidi w:val="0"/>
              <w:spacing w:line="0" w:lineRule="atLeas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耗材更换</w:t>
            </w:r>
          </w:p>
        </w:tc>
        <w:tc>
          <w:tcPr>
            <w:tcW w:w="1470" w:type="dxa"/>
            <w:noWrap w:val="0"/>
            <w:vAlign w:val="center"/>
          </w:tcPr>
          <w:p>
            <w:pPr>
              <w:keepNext w:val="0"/>
              <w:keepLines w:val="0"/>
              <w:pageBreakBefore w:val="0"/>
              <w:widowControl w:val="0"/>
              <w:kinsoku/>
              <w:wordWrap/>
              <w:overflowPunct/>
              <w:topLinePunct w:val="0"/>
              <w:autoSpaceDE/>
              <w:autoSpaceDN/>
              <w:bidi w:val="0"/>
              <w:spacing w:line="0" w:lineRule="atLeas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不限次</w:t>
            </w:r>
          </w:p>
        </w:tc>
        <w:tc>
          <w:tcPr>
            <w:tcW w:w="4386" w:type="dxa"/>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0" w:lineRule="atLeast"/>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常用耗材更换</w:t>
            </w:r>
          </w:p>
        </w:tc>
        <w:tc>
          <w:tcPr>
            <w:tcW w:w="1203" w:type="dxa"/>
            <w:tcBorders>
              <w:left w:val="single" w:color="000000"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spacing w:line="0" w:lineRule="atLeast"/>
              <w:jc w:val="center"/>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tcBorders>
              <w:left w:val="single" w:color="auto" w:sz="12" w:space="0"/>
            </w:tcBorders>
            <w:noWrap w:val="0"/>
            <w:vAlign w:val="center"/>
          </w:tcPr>
          <w:p>
            <w:pPr>
              <w:keepNext w:val="0"/>
              <w:keepLines w:val="0"/>
              <w:pageBreakBefore w:val="0"/>
              <w:widowControl w:val="0"/>
              <w:kinsoku/>
              <w:wordWrap/>
              <w:overflowPunct/>
              <w:topLinePunct w:val="0"/>
              <w:autoSpaceDE/>
              <w:autoSpaceDN/>
              <w:bidi w:val="0"/>
              <w:spacing w:line="0" w:lineRule="atLeast"/>
              <w:jc w:val="center"/>
              <w:textAlignment w:val="auto"/>
              <w:rPr>
                <w:rFonts w:hint="eastAsia" w:ascii="宋体" w:hAnsi="宋体" w:eastAsia="宋体" w:cs="宋体"/>
                <w:b/>
                <w:bCs/>
                <w:color w:val="000000"/>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3</w:t>
            </w:r>
          </w:p>
        </w:tc>
        <w:tc>
          <w:tcPr>
            <w:tcW w:w="1466" w:type="dxa"/>
            <w:noWrap w:val="0"/>
            <w:vAlign w:val="center"/>
          </w:tcPr>
          <w:p>
            <w:pPr>
              <w:keepNext w:val="0"/>
              <w:keepLines w:val="0"/>
              <w:pageBreakBefore w:val="0"/>
              <w:widowControl w:val="0"/>
              <w:kinsoku/>
              <w:wordWrap/>
              <w:overflowPunct/>
              <w:topLinePunct w:val="0"/>
              <w:autoSpaceDE/>
              <w:autoSpaceDN/>
              <w:bidi w:val="0"/>
              <w:spacing w:line="0" w:lineRule="atLeas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故障维修</w:t>
            </w:r>
          </w:p>
        </w:tc>
        <w:tc>
          <w:tcPr>
            <w:tcW w:w="1470" w:type="dxa"/>
            <w:noWrap w:val="0"/>
            <w:vAlign w:val="center"/>
          </w:tcPr>
          <w:p>
            <w:pPr>
              <w:keepNext w:val="0"/>
              <w:keepLines w:val="0"/>
              <w:pageBreakBefore w:val="0"/>
              <w:widowControl w:val="0"/>
              <w:kinsoku/>
              <w:wordWrap/>
              <w:overflowPunct/>
              <w:topLinePunct w:val="0"/>
              <w:autoSpaceDE/>
              <w:autoSpaceDN/>
              <w:bidi w:val="0"/>
              <w:spacing w:line="0" w:lineRule="atLeas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不限次</w:t>
            </w:r>
          </w:p>
        </w:tc>
        <w:tc>
          <w:tcPr>
            <w:tcW w:w="4386" w:type="dxa"/>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0" w:lineRule="atLeas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根据客户报修信息，提供上门维修服务，及时排查故障，保证客户锅炉安全、稳定运行。</w:t>
            </w:r>
          </w:p>
        </w:tc>
        <w:tc>
          <w:tcPr>
            <w:tcW w:w="1203" w:type="dxa"/>
            <w:tcBorders>
              <w:left w:val="single" w:color="000000"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spacing w:line="0" w:lineRule="atLeast"/>
              <w:jc w:val="center"/>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tcBorders>
              <w:left w:val="single" w:color="auto" w:sz="12" w:space="0"/>
            </w:tcBorders>
            <w:noWrap w:val="0"/>
            <w:vAlign w:val="center"/>
          </w:tcPr>
          <w:p>
            <w:pPr>
              <w:keepNext w:val="0"/>
              <w:keepLines w:val="0"/>
              <w:pageBreakBefore w:val="0"/>
              <w:widowControl w:val="0"/>
              <w:kinsoku/>
              <w:wordWrap/>
              <w:overflowPunct/>
              <w:topLinePunct w:val="0"/>
              <w:autoSpaceDE/>
              <w:autoSpaceDN/>
              <w:bidi w:val="0"/>
              <w:spacing w:line="0" w:lineRule="atLeast"/>
              <w:jc w:val="center"/>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4</w:t>
            </w:r>
          </w:p>
        </w:tc>
        <w:tc>
          <w:tcPr>
            <w:tcW w:w="1466" w:type="dxa"/>
            <w:noWrap w:val="0"/>
            <w:vAlign w:val="center"/>
          </w:tcPr>
          <w:p>
            <w:pPr>
              <w:keepNext w:val="0"/>
              <w:keepLines w:val="0"/>
              <w:pageBreakBefore w:val="0"/>
              <w:widowControl w:val="0"/>
              <w:kinsoku/>
              <w:wordWrap/>
              <w:overflowPunct/>
              <w:topLinePunct w:val="0"/>
              <w:autoSpaceDE/>
              <w:autoSpaceDN/>
              <w:bidi w:val="0"/>
              <w:spacing w:line="0" w:lineRule="atLeas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技术咨询</w:t>
            </w:r>
          </w:p>
        </w:tc>
        <w:tc>
          <w:tcPr>
            <w:tcW w:w="1470" w:type="dxa"/>
            <w:noWrap w:val="0"/>
            <w:vAlign w:val="center"/>
          </w:tcPr>
          <w:p>
            <w:pPr>
              <w:keepNext w:val="0"/>
              <w:keepLines w:val="0"/>
              <w:pageBreakBefore w:val="0"/>
              <w:widowControl w:val="0"/>
              <w:kinsoku/>
              <w:wordWrap/>
              <w:overflowPunct/>
              <w:topLinePunct w:val="0"/>
              <w:autoSpaceDE/>
              <w:autoSpaceDN/>
              <w:bidi w:val="0"/>
              <w:spacing w:line="0" w:lineRule="atLeas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不限次</w:t>
            </w:r>
          </w:p>
        </w:tc>
        <w:tc>
          <w:tcPr>
            <w:tcW w:w="4386" w:type="dxa"/>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0" w:lineRule="atLeas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根据客户需求24小时提供专家技术咨询，包括热水系统、采暖系统等；</w:t>
            </w:r>
          </w:p>
        </w:tc>
        <w:tc>
          <w:tcPr>
            <w:tcW w:w="1203" w:type="dxa"/>
            <w:tcBorders>
              <w:left w:val="single" w:color="000000"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spacing w:line="0" w:lineRule="atLeast"/>
              <w:jc w:val="center"/>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tcBorders>
              <w:left w:val="single" w:color="auto" w:sz="12" w:space="0"/>
            </w:tcBorders>
            <w:noWrap w:val="0"/>
            <w:vAlign w:val="center"/>
          </w:tcPr>
          <w:p>
            <w:pPr>
              <w:keepNext w:val="0"/>
              <w:keepLines w:val="0"/>
              <w:pageBreakBefore w:val="0"/>
              <w:widowControl w:val="0"/>
              <w:kinsoku/>
              <w:wordWrap/>
              <w:overflowPunct/>
              <w:topLinePunct w:val="0"/>
              <w:autoSpaceDE/>
              <w:autoSpaceDN/>
              <w:bidi w:val="0"/>
              <w:spacing w:line="0" w:lineRule="atLeast"/>
              <w:jc w:val="center"/>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5</w:t>
            </w:r>
          </w:p>
        </w:tc>
        <w:tc>
          <w:tcPr>
            <w:tcW w:w="1466" w:type="dxa"/>
            <w:noWrap w:val="0"/>
            <w:vAlign w:val="center"/>
          </w:tcPr>
          <w:p>
            <w:pPr>
              <w:keepNext w:val="0"/>
              <w:keepLines w:val="0"/>
              <w:pageBreakBefore w:val="0"/>
              <w:widowControl w:val="0"/>
              <w:kinsoku/>
              <w:wordWrap/>
              <w:overflowPunct/>
              <w:topLinePunct w:val="0"/>
              <w:autoSpaceDE/>
              <w:autoSpaceDN/>
              <w:bidi w:val="0"/>
              <w:spacing w:line="0" w:lineRule="atLeas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修护维修</w:t>
            </w:r>
          </w:p>
          <w:p>
            <w:pPr>
              <w:keepNext w:val="0"/>
              <w:keepLines w:val="0"/>
              <w:pageBreakBefore w:val="0"/>
              <w:widowControl w:val="0"/>
              <w:kinsoku/>
              <w:wordWrap/>
              <w:overflowPunct/>
              <w:topLinePunct w:val="0"/>
              <w:autoSpaceDE/>
              <w:autoSpaceDN/>
              <w:bidi w:val="0"/>
              <w:spacing w:line="0" w:lineRule="atLeas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建档存档</w:t>
            </w:r>
          </w:p>
        </w:tc>
        <w:tc>
          <w:tcPr>
            <w:tcW w:w="1470" w:type="dxa"/>
            <w:noWrap w:val="0"/>
            <w:vAlign w:val="center"/>
          </w:tcPr>
          <w:p>
            <w:pPr>
              <w:keepNext w:val="0"/>
              <w:keepLines w:val="0"/>
              <w:pageBreakBefore w:val="0"/>
              <w:widowControl w:val="0"/>
              <w:kinsoku/>
              <w:wordWrap/>
              <w:overflowPunct/>
              <w:topLinePunct w:val="0"/>
              <w:autoSpaceDE/>
              <w:autoSpaceDN/>
              <w:bidi w:val="0"/>
              <w:spacing w:line="0" w:lineRule="atLeast"/>
              <w:jc w:val="center"/>
              <w:textAlignment w:val="auto"/>
              <w:rPr>
                <w:rFonts w:hint="eastAsia" w:ascii="宋体" w:hAnsi="宋体" w:eastAsia="宋体" w:cs="宋体"/>
                <w:color w:val="000000"/>
                <w:sz w:val="24"/>
                <w:szCs w:val="24"/>
              </w:rPr>
            </w:pPr>
          </w:p>
        </w:tc>
        <w:tc>
          <w:tcPr>
            <w:tcW w:w="4386" w:type="dxa"/>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0" w:lineRule="atLeas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将每次维护维修的记录、资料存档，每年交给甲方一次</w:t>
            </w:r>
          </w:p>
        </w:tc>
        <w:tc>
          <w:tcPr>
            <w:tcW w:w="1203" w:type="dxa"/>
            <w:tcBorders>
              <w:left w:val="single" w:color="000000"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spacing w:line="0" w:lineRule="atLeast"/>
              <w:jc w:val="center"/>
              <w:textAlignment w:val="auto"/>
              <w:rPr>
                <w:rFonts w:hint="eastAsia" w:ascii="宋体" w:hAnsi="宋体" w:eastAsia="宋体" w:cs="宋体"/>
                <w:color w:val="000000"/>
                <w:sz w:val="24"/>
                <w:szCs w:val="24"/>
              </w:rPr>
            </w:pPr>
          </w:p>
        </w:tc>
      </w:tr>
    </w:tbl>
    <w:p>
      <w:pPr>
        <w:keepNext w:val="0"/>
        <w:keepLines w:val="0"/>
        <w:pageBreakBefore w:val="0"/>
        <w:widowControl w:val="0"/>
        <w:kinsoku/>
        <w:wordWrap/>
        <w:overflowPunct/>
        <w:topLinePunct w:val="0"/>
        <w:autoSpaceDE/>
        <w:autoSpaceDN/>
        <w:bidi w:val="0"/>
        <w:adjustRightInd/>
        <w:spacing w:line="480" w:lineRule="auto"/>
        <w:ind w:left="0" w:leftChars="0" w:firstLine="422" w:firstLineChars="175"/>
        <w:textAlignment w:val="auto"/>
        <w:rPr>
          <w:rFonts w:hint="eastAsia" w:ascii="宋体" w:hAnsi="宋体" w:eastAsia="宋体" w:cs="宋体"/>
          <w:b/>
          <w:bCs/>
          <w:snapToGrid w:val="0"/>
          <w:color w:val="000000"/>
          <w:spacing w:val="0"/>
          <w:w w:val="100"/>
          <w:position w:val="0"/>
          <w:sz w:val="24"/>
          <w:szCs w:val="24"/>
          <w:lang w:eastAsia="zh-CN"/>
        </w:rPr>
      </w:pPr>
    </w:p>
    <w:p>
      <w:pPr>
        <w:spacing w:line="480" w:lineRule="auto"/>
        <w:ind w:left="0" w:leftChars="0" w:firstLine="560" w:firstLineChars="175"/>
        <w:outlineLvl w:val="0"/>
        <w:rPr>
          <w:rFonts w:hint="eastAsia" w:ascii="方正小标宋_GBK" w:hAnsi="方正小标宋_GBK" w:eastAsia="方正小标宋_GBK" w:cs="方正小标宋_GBK"/>
          <w:b w:val="0"/>
          <w:bCs w:val="0"/>
          <w:color w:val="000000"/>
          <w:sz w:val="32"/>
          <w:szCs w:val="32"/>
          <w:lang w:eastAsia="zh-CN"/>
        </w:rPr>
      </w:pPr>
      <w:bookmarkStart w:id="2" w:name="_Toc21694"/>
      <w:bookmarkStart w:id="3" w:name="_Toc28211"/>
      <w:bookmarkStart w:id="4" w:name="_Toc7163"/>
      <w:r>
        <w:rPr>
          <w:rFonts w:hint="eastAsia" w:ascii="方正小标宋_GBK" w:hAnsi="方正小标宋_GBK" w:eastAsia="方正小标宋_GBK" w:cs="方正小标宋_GBK"/>
          <w:b w:val="0"/>
          <w:bCs w:val="0"/>
          <w:color w:val="000000"/>
          <w:sz w:val="32"/>
          <w:szCs w:val="32"/>
          <w:lang w:val="en-US" w:eastAsia="zh-CN"/>
        </w:rPr>
        <w:t>二</w:t>
      </w:r>
      <w:r>
        <w:rPr>
          <w:rFonts w:hint="eastAsia" w:ascii="方正小标宋_GBK" w:hAnsi="方正小标宋_GBK" w:eastAsia="方正小标宋_GBK" w:cs="方正小标宋_GBK"/>
          <w:b w:val="0"/>
          <w:bCs w:val="0"/>
          <w:color w:val="000000"/>
          <w:sz w:val="32"/>
          <w:szCs w:val="32"/>
          <w:lang w:eastAsia="zh-CN"/>
        </w:rPr>
        <w:t>、服务人员</w:t>
      </w:r>
      <w:r>
        <w:rPr>
          <w:rFonts w:hint="eastAsia" w:ascii="方正小标宋_GBK" w:hAnsi="方正小标宋_GBK" w:eastAsia="方正小标宋_GBK" w:cs="方正小标宋_GBK"/>
          <w:b w:val="0"/>
          <w:bCs w:val="0"/>
          <w:color w:val="000000"/>
          <w:sz w:val="32"/>
          <w:szCs w:val="32"/>
        </w:rPr>
        <w:t>组织与现场管理方案</w:t>
      </w:r>
      <w:bookmarkEnd w:id="2"/>
      <w:bookmarkEnd w:id="3"/>
      <w:bookmarkEnd w:id="4"/>
    </w:p>
    <w:p>
      <w:pPr>
        <w:spacing w:line="480" w:lineRule="auto"/>
        <w:ind w:firstLine="360" w:firstLineChars="15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建立在项目经理的领导下的质量保证体系，项目经理为工程质量的总负责人；建立项目副经理为核心的施工质量管理系统；建立以项目技术负责人为核心的技术管理系统；建立以质量总监为核心的监督系统，并把质量责任目标落实到项目的领导层、管理层和作业层。</w:t>
      </w:r>
    </w:p>
    <w:p>
      <w:pPr>
        <w:spacing w:line="480" w:lineRule="auto"/>
        <w:ind w:firstLine="360" w:firstLineChars="15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（2）项目质量总监，应严格执行</w:t>
      </w:r>
      <w:r>
        <w:rPr>
          <w:rFonts w:hint="eastAsia" w:ascii="方正仿宋_GBK" w:hAnsi="方正仿宋_GBK" w:eastAsia="方正仿宋_GBK" w:cs="方正仿宋_GBK"/>
          <w:color w:val="000000"/>
          <w:sz w:val="24"/>
          <w:lang w:eastAsia="zh-CN"/>
        </w:rPr>
        <w:t>维保</w:t>
      </w:r>
      <w:r>
        <w:rPr>
          <w:rFonts w:hint="eastAsia" w:ascii="方正仿宋_GBK" w:hAnsi="方正仿宋_GBK" w:eastAsia="方正仿宋_GBK" w:cs="方正仿宋_GBK"/>
          <w:color w:val="000000"/>
          <w:sz w:val="24"/>
        </w:rPr>
        <w:t>质量检验标准，质量验收规范和公司检验作业指导书的要求，做好检验记录和检验状态标识，对质量出现的问题，应及时下达整改通知书，并督促整改。</w:t>
      </w:r>
    </w:p>
    <w:p>
      <w:pPr>
        <w:spacing w:line="480" w:lineRule="auto"/>
        <w:ind w:firstLine="360" w:firstLineChars="15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（3）各专业质量责任工程师应协助项目部把好质量关，各专业主管工程师应经常深入施工作业现场，了解质量情况，发现存在的质量问题及时解决，严格按</w:t>
      </w:r>
      <w:r>
        <w:rPr>
          <w:rFonts w:hint="eastAsia" w:ascii="方正仿宋_GBK" w:hAnsi="方正仿宋_GBK" w:eastAsia="方正仿宋_GBK" w:cs="方正仿宋_GBK"/>
          <w:color w:val="000000"/>
          <w:sz w:val="24"/>
          <w:lang w:eastAsia="zh-CN"/>
        </w:rPr>
        <w:t>维保</w:t>
      </w:r>
      <w:r>
        <w:rPr>
          <w:rFonts w:hint="eastAsia" w:ascii="方正仿宋_GBK" w:hAnsi="方正仿宋_GBK" w:eastAsia="方正仿宋_GBK" w:cs="方正仿宋_GBK"/>
          <w:color w:val="000000"/>
          <w:sz w:val="24"/>
        </w:rPr>
        <w:t>工艺和服务标准、国家规范要求进行生产作业。</w:t>
      </w:r>
    </w:p>
    <w:p>
      <w:pPr>
        <w:spacing w:line="480" w:lineRule="auto"/>
        <w:ind w:firstLine="360" w:firstLineChars="15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（4）施工人员应严格按规范及业</w:t>
      </w:r>
      <w:r>
        <w:rPr>
          <w:rFonts w:hint="eastAsia" w:ascii="方正仿宋_GBK" w:hAnsi="方正仿宋_GBK" w:eastAsia="方正仿宋_GBK" w:cs="方正仿宋_GBK"/>
          <w:color w:val="000000"/>
          <w:sz w:val="24"/>
          <w:lang w:eastAsia="zh-CN"/>
        </w:rPr>
        <w:t>甲方</w:t>
      </w:r>
      <w:r>
        <w:rPr>
          <w:rFonts w:hint="eastAsia" w:ascii="方正仿宋_GBK" w:hAnsi="方正仿宋_GBK" w:eastAsia="方正仿宋_GBK" w:cs="方正仿宋_GBK"/>
          <w:color w:val="000000"/>
          <w:sz w:val="24"/>
        </w:rPr>
        <w:t>要求进行维护作业，关键工序重大技术问题应在专业技术负责人指导下作业，应重点实施过程质量控制，认真把好工序质量关，使每道工序半成品质量都能满足质量要求。</w:t>
      </w:r>
    </w:p>
    <w:p>
      <w:pPr>
        <w:spacing w:line="480" w:lineRule="auto"/>
        <w:ind w:firstLine="360" w:firstLineChars="15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5）作业负责人应对作业区的质量负责，按要求做好各类标识和记录，若出现质量问题便于追溯，找出质量问题的原因及责任人，及时纠正，有利于分析质量问题产生的原因，从而制定纠正预防措施，避免类似的问题再度发生。</w:t>
      </w:r>
    </w:p>
    <w:p>
      <w:pPr>
        <w:spacing w:line="480" w:lineRule="auto"/>
        <w:ind w:firstLine="360" w:firstLineChars="15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（6）作业人员应严格执行国家施工验收规范、标准，对</w:t>
      </w:r>
      <w:r>
        <w:rPr>
          <w:rFonts w:hint="eastAsia" w:ascii="方正仿宋_GBK" w:hAnsi="方正仿宋_GBK" w:eastAsia="方正仿宋_GBK" w:cs="方正仿宋_GBK"/>
          <w:color w:val="000000"/>
          <w:sz w:val="24"/>
          <w:lang w:eastAsia="zh-CN"/>
        </w:rPr>
        <w:t>维保设备</w:t>
      </w:r>
      <w:r>
        <w:rPr>
          <w:rFonts w:hint="eastAsia" w:ascii="方正仿宋_GBK" w:hAnsi="方正仿宋_GBK" w:eastAsia="方正仿宋_GBK" w:cs="方正仿宋_GBK"/>
          <w:color w:val="000000"/>
          <w:sz w:val="24"/>
        </w:rPr>
        <w:t>和清洗的设备进行自检，施工完毕后应进行自检和互检，出现问题时应按问题轻重予以返工，验收合格进入下道工序。</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textAlignment w:val="auto"/>
        <w:rPr>
          <w:rFonts w:hint="default" w:ascii="方正楷体_GBK" w:hAnsi="方正楷体_GBK" w:eastAsia="方正楷体_GBK" w:cs="方正楷体_GBK"/>
          <w:kern w:val="2"/>
          <w:sz w:val="24"/>
          <w:szCs w:val="18"/>
          <w:lang w:val="en-US" w:eastAsia="zh-CN" w:bidi="ar-SA"/>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694197"/>
    <w:multiLevelType w:val="singleLevel"/>
    <w:tmpl w:val="DE694197"/>
    <w:lvl w:ilvl="0" w:tentative="0">
      <w:start w:val="2"/>
      <w:numFmt w:val="chineseCounting"/>
      <w:suff w:val="nothing"/>
      <w:lvlText w:val="（%1）"/>
      <w:lvlJc w:val="left"/>
      <w:rPr>
        <w:rFonts w:hint="eastAsia"/>
      </w:rPr>
    </w:lvl>
  </w:abstractNum>
  <w:abstractNum w:abstractNumId="1">
    <w:nsid w:val="4C8F43D5"/>
    <w:multiLevelType w:val="multilevel"/>
    <w:tmpl w:val="4C8F43D5"/>
    <w:lvl w:ilvl="0" w:tentative="0">
      <w:start w:val="9"/>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4E79946C"/>
    <w:multiLevelType w:val="singleLevel"/>
    <w:tmpl w:val="4E79946C"/>
    <w:lvl w:ilvl="0" w:tentative="0">
      <w:start w:val="2"/>
      <w:numFmt w:val="chineseCounting"/>
      <w:suff w:val="nothing"/>
      <w:lvlText w:val="（%1）"/>
      <w:lvlJc w:val="left"/>
      <w:rPr>
        <w:rFonts w:hint="eastAsia"/>
      </w:rPr>
    </w:lvl>
  </w:abstractNum>
  <w:abstractNum w:abstractNumId="3">
    <w:nsid w:val="56D97A88"/>
    <w:multiLevelType w:val="singleLevel"/>
    <w:tmpl w:val="56D97A88"/>
    <w:lvl w:ilvl="0" w:tentative="0">
      <w:start w:val="1"/>
      <w:numFmt w:val="decimal"/>
      <w:suff w:val="nothing"/>
      <w:lvlText w:val="(%1)"/>
      <w:lvlJc w:val="left"/>
    </w:lvl>
  </w:abstractNum>
  <w:abstractNum w:abstractNumId="4">
    <w:nsid w:val="5A1A70F8"/>
    <w:multiLevelType w:val="multilevel"/>
    <w:tmpl w:val="5A1A70F8"/>
    <w:lvl w:ilvl="0" w:tentative="0">
      <w:start w:val="3"/>
      <w:numFmt w:val="japaneseCounting"/>
      <w:lvlText w:val="（%1）"/>
      <w:lvlJc w:val="left"/>
      <w:pPr>
        <w:ind w:left="1560" w:hanging="10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5DC0F7D7"/>
    <w:multiLevelType w:val="singleLevel"/>
    <w:tmpl w:val="5DC0F7D7"/>
    <w:lvl w:ilvl="0" w:tentative="0">
      <w:start w:val="1"/>
      <w:numFmt w:val="chineseCounting"/>
      <w:pStyle w:val="4"/>
      <w:suff w:val="nothing"/>
      <w:lvlText w:val="%1、"/>
      <w:lvlJc w:val="left"/>
      <w:rPr>
        <w:rFonts w:cs="Times New Roman"/>
      </w:rPr>
    </w:lvl>
  </w:abstractNum>
  <w:abstractNum w:abstractNumId="6">
    <w:nsid w:val="763A5696"/>
    <w:multiLevelType w:val="singleLevel"/>
    <w:tmpl w:val="763A5696"/>
    <w:lvl w:ilvl="0" w:tentative="0">
      <w:start w:val="1"/>
      <w:numFmt w:val="chineseCounting"/>
      <w:suff w:val="nothing"/>
      <w:lvlText w:val="%1、"/>
      <w:lvlJc w:val="left"/>
      <w:rPr>
        <w:rFonts w:hint="eastAsia"/>
      </w:rPr>
    </w:lvl>
  </w:abstractNum>
  <w:abstractNum w:abstractNumId="7">
    <w:nsid w:val="7CA660E7"/>
    <w:multiLevelType w:val="singleLevel"/>
    <w:tmpl w:val="7CA660E7"/>
    <w:lvl w:ilvl="0" w:tentative="0">
      <w:start w:val="1"/>
      <w:numFmt w:val="chineseCounting"/>
      <w:suff w:val="nothing"/>
      <w:lvlText w:val="%1、"/>
      <w:lvlJc w:val="left"/>
      <w:rPr>
        <w:rFonts w:hint="eastAsia"/>
      </w:rPr>
    </w:lvl>
  </w:abstractNum>
  <w:num w:numId="1">
    <w:abstractNumId w:val="5"/>
  </w:num>
  <w:num w:numId="2">
    <w:abstractNumId w:val="2"/>
  </w:num>
  <w:num w:numId="3">
    <w:abstractNumId w:val="0"/>
  </w:num>
  <w:num w:numId="4">
    <w:abstractNumId w:val="6"/>
  </w:num>
  <w:num w:numId="5">
    <w:abstractNumId w:val="4"/>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kNmI0ZDFiMDllYTdmYzY0MzhmODNjNmM2MDQ3NTUifQ=="/>
  </w:docVars>
  <w:rsids>
    <w:rsidRoot w:val="006B7553"/>
    <w:rsid w:val="000A784F"/>
    <w:rsid w:val="006B7553"/>
    <w:rsid w:val="00E13706"/>
    <w:rsid w:val="00EA046D"/>
    <w:rsid w:val="01D57F5E"/>
    <w:rsid w:val="062F074E"/>
    <w:rsid w:val="08624AB9"/>
    <w:rsid w:val="185F1D8F"/>
    <w:rsid w:val="1E7161B8"/>
    <w:rsid w:val="281F201A"/>
    <w:rsid w:val="293A687E"/>
    <w:rsid w:val="2A6A18B8"/>
    <w:rsid w:val="344724D3"/>
    <w:rsid w:val="3D2564C2"/>
    <w:rsid w:val="40581DD6"/>
    <w:rsid w:val="415946CF"/>
    <w:rsid w:val="4FD708C1"/>
    <w:rsid w:val="50593A6B"/>
    <w:rsid w:val="5E765BC4"/>
    <w:rsid w:val="697A187A"/>
    <w:rsid w:val="6B1C1FB2"/>
    <w:rsid w:val="6C52137F"/>
    <w:rsid w:val="72596FFE"/>
    <w:rsid w:val="7C52743D"/>
    <w:rsid w:val="7F667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2">
    <w:name w:val="heading 3"/>
    <w:basedOn w:val="1"/>
    <w:next w:val="1"/>
    <w:qFormat/>
    <w:uiPriority w:val="0"/>
    <w:pPr>
      <w:keepNext/>
      <w:keepLines/>
      <w:spacing w:before="260" w:after="260" w:line="413" w:lineRule="auto"/>
      <w:outlineLvl w:val="2"/>
    </w:pPr>
    <w:rPr>
      <w:b/>
      <w:sz w:val="32"/>
    </w:rPr>
  </w:style>
  <w:style w:type="paragraph" w:styleId="4">
    <w:name w:val="heading 4"/>
    <w:basedOn w:val="1"/>
    <w:next w:val="1"/>
    <w:qFormat/>
    <w:uiPriority w:val="0"/>
    <w:pPr>
      <w:keepNext/>
      <w:keepLines/>
      <w:numPr>
        <w:ilvl w:val="0"/>
        <w:numId w:val="1"/>
      </w:numPr>
      <w:tabs>
        <w:tab w:val="left" w:pos="720"/>
      </w:tabs>
      <w:spacing w:before="560" w:after="290" w:line="377" w:lineRule="auto"/>
      <w:outlineLvl w:val="3"/>
    </w:pPr>
    <w:rPr>
      <w:rFonts w:ascii="Arial" w:hAnsi="Arial" w:eastAsia="黑体"/>
      <w:b/>
      <w:sz w:val="28"/>
      <w:szCs w:val="20"/>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djustRightInd w:val="0"/>
      <w:snapToGrid w:val="0"/>
      <w:spacing w:line="360" w:lineRule="auto"/>
      <w:ind w:firstLine="420"/>
    </w:pPr>
    <w:rPr>
      <w:sz w:val="24"/>
      <w:szCs w:val="20"/>
    </w:rPr>
  </w:style>
  <w:style w:type="paragraph" w:styleId="6">
    <w:name w:val="Body Text"/>
    <w:basedOn w:val="1"/>
    <w:qFormat/>
    <w:uiPriority w:val="0"/>
    <w:rPr>
      <w:rFonts w:ascii="仿宋_GB2312" w:eastAsia="仿宋_GB2312"/>
      <w:sz w:val="32"/>
      <w:szCs w:val="20"/>
    </w:rPr>
  </w:style>
  <w:style w:type="paragraph" w:styleId="7">
    <w:name w:val="Body Text Indent"/>
    <w:basedOn w:val="1"/>
    <w:next w:val="8"/>
    <w:qFormat/>
    <w:uiPriority w:val="0"/>
    <w:pPr>
      <w:spacing w:line="700" w:lineRule="exact"/>
      <w:ind w:left="960"/>
    </w:pPr>
    <w:rPr>
      <w:rFonts w:asciiTheme="minorHAnsi" w:hAnsiTheme="minorHAnsi" w:eastAsiaTheme="minorEastAsia" w:cstheme="minorBidi"/>
      <w:sz w:val="44"/>
      <w:szCs w:val="20"/>
    </w:rPr>
  </w:style>
  <w:style w:type="paragraph" w:styleId="8">
    <w:name w:val="Body Text First Indent 2"/>
    <w:basedOn w:val="7"/>
    <w:qFormat/>
    <w:uiPriority w:val="0"/>
    <w:pPr>
      <w:ind w:firstLine="420" w:firstLineChars="200"/>
    </w:pPr>
    <w:rPr>
      <w:rFonts w:ascii="Times New Roman" w:hAnsi="Times New Roman"/>
      <w:szCs w:val="24"/>
    </w:rPr>
  </w:style>
  <w:style w:type="paragraph" w:styleId="9">
    <w:name w:val="Balloon Text"/>
    <w:basedOn w:val="1"/>
    <w:unhideWhenUsed/>
    <w:qFormat/>
    <w:uiPriority w:val="0"/>
    <w:rPr>
      <w:sz w:val="18"/>
      <w:szCs w:val="18"/>
    </w:rPr>
  </w:style>
  <w:style w:type="paragraph" w:styleId="10">
    <w:name w:val="footer"/>
    <w:basedOn w:val="1"/>
    <w:qFormat/>
    <w:uiPriority w:val="99"/>
    <w:pPr>
      <w:tabs>
        <w:tab w:val="center" w:pos="4153"/>
        <w:tab w:val="right" w:pos="8306"/>
      </w:tabs>
      <w:snapToGrid w:val="0"/>
      <w:jc w:val="left"/>
    </w:pPr>
    <w:rPr>
      <w:rFonts w:eastAsia="方正仿宋_GBK"/>
      <w:sz w:val="18"/>
      <w:szCs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paragraph" w:styleId="15">
    <w:name w:val="List Paragraph"/>
    <w:basedOn w:val="1"/>
    <w:qFormat/>
    <w:uiPriority w:val="1"/>
    <w:pPr>
      <w:autoSpaceDE w:val="0"/>
      <w:autoSpaceDN w:val="0"/>
      <w:ind w:left="1380" w:hanging="1134"/>
      <w:jc w:val="left"/>
    </w:pPr>
    <w:rPr>
      <w:rFonts w:ascii="仿宋" w:hAnsi="仿宋" w:eastAsia="仿宋" w:cs="仿宋"/>
      <w:kern w:val="0"/>
      <w:sz w:val="22"/>
      <w:szCs w:val="22"/>
      <w:lang w:val="zh-CN" w:bidi="zh-CN"/>
    </w:rPr>
  </w:style>
  <w:style w:type="character" w:customStyle="1" w:styleId="16">
    <w:name w:val="ca-2"/>
    <w:basedOn w:val="13"/>
    <w:qFormat/>
    <w:uiPriority w:val="0"/>
    <w:rPr>
      <w:rFonts w:ascii="Tahoma" w:hAnsi="Tahoma"/>
      <w:sz w:val="24"/>
    </w:rPr>
  </w:style>
  <w:style w:type="paragraph" w:customStyle="1" w:styleId="17">
    <w:name w:val="TOC1"/>
    <w:basedOn w:val="1"/>
    <w:next w:val="1"/>
    <w:qFormat/>
    <w:uiPriority w:val="0"/>
    <w:pPr>
      <w:tabs>
        <w:tab w:val="left" w:pos="1260"/>
        <w:tab w:val="left" w:pos="1685"/>
        <w:tab w:val="right" w:leader="dot" w:pos="8400"/>
      </w:tabs>
      <w:spacing w:line="320" w:lineRule="exact"/>
      <w:ind w:firstLine="280" w:firstLineChars="100"/>
    </w:pPr>
  </w:style>
  <w:style w:type="character" w:customStyle="1" w:styleId="18">
    <w:name w:val="font01"/>
    <w:basedOn w:val="13"/>
    <w:qFormat/>
    <w:uiPriority w:val="0"/>
    <w:rPr>
      <w:rFonts w:hint="eastAsia" w:ascii="宋体" w:hAnsi="宋体" w:eastAsia="宋体" w:cs="宋体"/>
      <w:color w:val="000000"/>
      <w:sz w:val="18"/>
      <w:szCs w:val="18"/>
      <w:u w:val="none"/>
    </w:rPr>
  </w:style>
  <w:style w:type="paragraph" w:customStyle="1" w:styleId="19">
    <w:name w:val="表文字"/>
    <w:qFormat/>
    <w:uiPriority w:val="0"/>
    <w:rPr>
      <w:rFonts w:ascii="宋体" w:hAnsi="Times New Roman" w:eastAsia="宋体" w:cs="Times New Roman"/>
      <w:kern w:val="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1214</Words>
  <Characters>2050</Characters>
  <Lines>3</Lines>
  <Paragraphs>1</Paragraphs>
  <TotalTime>2226</TotalTime>
  <ScaleCrop>false</ScaleCrop>
  <LinksUpToDate>false</LinksUpToDate>
  <CharactersWithSpaces>2105</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2022-03-03T07:21:00Z</dcterms:created>
  <dc:creator>Administrator</dc:creator>
  <cp:lastModifiedBy>张玲玲</cp:lastModifiedBy>
  <cp:lastPrinted>2023-07-17T01:35:00Z</cp:lastPrinted>
  <dcterms:modified xsi:type="dcterms:W3CDTF">2024-04-08T06:25:33Z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7C66DA93A31744BDB1887CE31C172F24_13</vt:lpwstr>
  </property>
</Properties>
</file>